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5CE1" w14:textId="77777777" w:rsidR="00A47282" w:rsidRPr="00B55843" w:rsidRDefault="00A47282" w:rsidP="00A47282">
      <w:pPr>
        <w:jc w:val="center"/>
        <w:rPr>
          <w:b/>
          <w:sz w:val="28"/>
          <w:szCs w:val="28"/>
        </w:rPr>
      </w:pPr>
      <w:bookmarkStart w:id="0" w:name="_GoBack"/>
      <w:bookmarkEnd w:id="0"/>
      <w:r w:rsidRPr="00B55843">
        <w:rPr>
          <w:b/>
          <w:sz w:val="28"/>
          <w:szCs w:val="28"/>
        </w:rPr>
        <w:t>Oklahoma Recycling Association</w:t>
      </w:r>
    </w:p>
    <w:p w14:paraId="745DF841" w14:textId="77777777" w:rsidR="00A47282" w:rsidRPr="00B55843" w:rsidRDefault="00A47282" w:rsidP="00A47282">
      <w:pPr>
        <w:jc w:val="center"/>
        <w:rPr>
          <w:b/>
          <w:sz w:val="28"/>
          <w:szCs w:val="28"/>
        </w:rPr>
      </w:pPr>
      <w:r w:rsidRPr="00B55843">
        <w:rPr>
          <w:b/>
          <w:sz w:val="28"/>
          <w:szCs w:val="28"/>
        </w:rPr>
        <w:t>Board Meeting Minutes</w:t>
      </w:r>
    </w:p>
    <w:p w14:paraId="5409D19E" w14:textId="77777777" w:rsidR="00A47282" w:rsidRPr="00B55843" w:rsidRDefault="00A47282" w:rsidP="00A47282">
      <w:pPr>
        <w:jc w:val="center"/>
        <w:rPr>
          <w:b/>
          <w:sz w:val="28"/>
          <w:szCs w:val="28"/>
        </w:rPr>
      </w:pPr>
      <w:r w:rsidRPr="00B55843">
        <w:rPr>
          <w:b/>
          <w:sz w:val="28"/>
          <w:szCs w:val="28"/>
        </w:rPr>
        <w:t>2733 Marilyn Williams Drive, Edmond, Oklahoma</w:t>
      </w:r>
    </w:p>
    <w:p w14:paraId="17BB8BEB" w14:textId="77777777" w:rsidR="00A47282" w:rsidRPr="00B55843" w:rsidRDefault="00A47282" w:rsidP="00A47282">
      <w:pPr>
        <w:jc w:val="center"/>
        <w:rPr>
          <w:b/>
          <w:sz w:val="28"/>
          <w:szCs w:val="28"/>
        </w:rPr>
      </w:pPr>
      <w:r w:rsidRPr="00B55843">
        <w:rPr>
          <w:b/>
          <w:sz w:val="28"/>
          <w:szCs w:val="28"/>
        </w:rPr>
        <w:t>Friday, July 19, 2019</w:t>
      </w:r>
    </w:p>
    <w:p w14:paraId="10F370F8" w14:textId="77777777" w:rsidR="00A47282" w:rsidRDefault="00A47282" w:rsidP="00A47282"/>
    <w:p w14:paraId="66418F37" w14:textId="77777777" w:rsidR="00A47282" w:rsidRDefault="00A47282" w:rsidP="00A47282">
      <w:pPr>
        <w:pStyle w:val="ListParagraph"/>
        <w:numPr>
          <w:ilvl w:val="0"/>
          <w:numId w:val="1"/>
        </w:numPr>
      </w:pPr>
      <w:r w:rsidRPr="008626F0">
        <w:rPr>
          <w:b/>
        </w:rPr>
        <w:t>Welcome</w:t>
      </w:r>
      <w:r>
        <w:t xml:space="preserve"> – President Sara Ivey called the meeting to order at 10:10 a.m.</w:t>
      </w:r>
    </w:p>
    <w:p w14:paraId="7C2028DD" w14:textId="77777777" w:rsidR="00A47282" w:rsidRDefault="00A47282" w:rsidP="00A47282">
      <w:pPr>
        <w:pStyle w:val="ListParagraph"/>
        <w:numPr>
          <w:ilvl w:val="0"/>
          <w:numId w:val="1"/>
        </w:numPr>
      </w:pPr>
      <w:r w:rsidRPr="008626F0">
        <w:rPr>
          <w:b/>
        </w:rPr>
        <w:t>Roll Call and Approval of Minutes</w:t>
      </w:r>
      <w:r>
        <w:t xml:space="preserve"> – Present: Sara Ivey, Kara </w:t>
      </w:r>
      <w:proofErr w:type="spellStart"/>
      <w:r>
        <w:t>Berst</w:t>
      </w:r>
      <w:proofErr w:type="spellEnd"/>
      <w:r>
        <w:t xml:space="preserve">, </w:t>
      </w:r>
      <w:proofErr w:type="spellStart"/>
      <w:r>
        <w:t>Keima</w:t>
      </w:r>
      <w:proofErr w:type="spellEnd"/>
      <w:r>
        <w:t xml:space="preserve"> Kamara, Ilda Hershey, Michael Patton, Jeanette Nance, </w:t>
      </w:r>
      <w:proofErr w:type="spellStart"/>
      <w:r>
        <w:t>Garmon</w:t>
      </w:r>
      <w:proofErr w:type="spellEnd"/>
      <w:r>
        <w:t xml:space="preserve"> Smith, Tracy Horst, Robert Pickens</w:t>
      </w:r>
    </w:p>
    <w:p w14:paraId="78CC9819" w14:textId="77777777" w:rsidR="00A47282" w:rsidRDefault="00A47282" w:rsidP="00A47282">
      <w:pPr>
        <w:pStyle w:val="ListParagraph"/>
        <w:ind w:left="1080"/>
      </w:pPr>
      <w:r>
        <w:t>Guests: Eric Hemphill, Ellen Bussert</w:t>
      </w:r>
    </w:p>
    <w:p w14:paraId="5BF3F3FC" w14:textId="77777777" w:rsidR="00A47282" w:rsidRDefault="00A47282" w:rsidP="00A47282">
      <w:pPr>
        <w:pStyle w:val="ListParagraph"/>
        <w:ind w:left="1080"/>
      </w:pPr>
      <w:r>
        <w:t>Absent: Trudi Logan, Maureen Turner, Crystal Bennett</w:t>
      </w:r>
    </w:p>
    <w:p w14:paraId="38E402F5" w14:textId="77777777" w:rsidR="00A47282" w:rsidRDefault="00A47282" w:rsidP="00A47282">
      <w:pPr>
        <w:pStyle w:val="ListParagraph"/>
        <w:ind w:left="1080"/>
      </w:pPr>
    </w:p>
    <w:p w14:paraId="1E5246E0" w14:textId="77777777" w:rsidR="008626F0" w:rsidRDefault="00A47282" w:rsidP="00A47282">
      <w:pPr>
        <w:pStyle w:val="ListParagraph"/>
        <w:ind w:left="1080"/>
      </w:pPr>
      <w:r w:rsidRPr="008626F0">
        <w:rPr>
          <w:b/>
        </w:rPr>
        <w:t>Minutes:</w:t>
      </w:r>
      <w:r>
        <w:t xml:space="preserve"> A motion was made by Ilda Hershey to approve the minutes as present</w:t>
      </w:r>
      <w:r w:rsidR="00CB40A4">
        <w:t>ed</w:t>
      </w:r>
      <w:r>
        <w:t xml:space="preserve">.  A second was made by Kara </w:t>
      </w:r>
      <w:proofErr w:type="spellStart"/>
      <w:r>
        <w:t>Berst</w:t>
      </w:r>
      <w:proofErr w:type="spellEnd"/>
      <w:r>
        <w:t>.  The motion passed.</w:t>
      </w:r>
      <w:r w:rsidR="008626F0">
        <w:t xml:space="preserve"> </w:t>
      </w:r>
    </w:p>
    <w:p w14:paraId="5575B8FE" w14:textId="77777777" w:rsidR="008626F0" w:rsidRDefault="008626F0" w:rsidP="008626F0">
      <w:pPr>
        <w:pStyle w:val="ListParagraph"/>
        <w:numPr>
          <w:ilvl w:val="0"/>
          <w:numId w:val="1"/>
        </w:numPr>
        <w:spacing w:after="200" w:line="276" w:lineRule="auto"/>
        <w:contextualSpacing w:val="0"/>
      </w:pPr>
      <w:r>
        <w:rPr>
          <w:b/>
        </w:rPr>
        <w:t>Recycling and Sustainability Program at UCO</w:t>
      </w:r>
    </w:p>
    <w:p w14:paraId="2046DC44" w14:textId="77777777" w:rsidR="00DA15AB" w:rsidRDefault="008626F0" w:rsidP="00DA15AB">
      <w:pPr>
        <w:pStyle w:val="ListParagraph"/>
        <w:spacing w:after="200" w:line="276" w:lineRule="auto"/>
        <w:ind w:left="1080"/>
        <w:contextualSpacing w:val="0"/>
      </w:pPr>
      <w:r>
        <w:t xml:space="preserve">University of Central Oklahoma (UCO) Sustainability Director Eric Hemphill gave a brief presentation about </w:t>
      </w:r>
      <w:r w:rsidR="00CB40A4">
        <w:t>the program at UCO.  T</w:t>
      </w:r>
      <w:r>
        <w:t xml:space="preserve">he program began in 2012, </w:t>
      </w:r>
      <w:r w:rsidR="00CB40A4">
        <w:t xml:space="preserve">but </w:t>
      </w:r>
      <w:r>
        <w:t>Hemphill has been there since 2016.  The UCO sustainability program includes bike share, city link, recycling and biofuels program</w:t>
      </w:r>
      <w:r w:rsidR="00CB40A4">
        <w:t>s</w:t>
      </w:r>
      <w:r>
        <w:t xml:space="preserve">.  The </w:t>
      </w:r>
      <w:r w:rsidR="00CB40A4">
        <w:t xml:space="preserve">sustainability </w:t>
      </w:r>
      <w:r>
        <w:t xml:space="preserve">office moved from facility management to student affairs to raise visibility.  The Sustainability program has approximately 35-40 </w:t>
      </w:r>
      <w:r w:rsidR="00CB40A4">
        <w:t xml:space="preserve">student </w:t>
      </w:r>
      <w:r>
        <w:t>members who meet twice a month.  The sustainability program partners with UCO student organization to co-sponsor event</w:t>
      </w:r>
      <w:r w:rsidR="00CB40A4">
        <w:t>s</w:t>
      </w:r>
      <w:r>
        <w:t xml:space="preserve"> to help make them sustainable.  Fertile Ground has participated in 7 zero waste events in the past year resulting in 5,000 </w:t>
      </w:r>
      <w:r w:rsidR="002F0E8C">
        <w:t>lbs.</w:t>
      </w:r>
      <w:r>
        <w:t xml:space="preserve"> of recycled waste.  The sustainability program also offers a green office certification.  In 2018, the university sta</w:t>
      </w:r>
      <w:r w:rsidR="00CB40A4">
        <w:t>r</w:t>
      </w:r>
      <w:r>
        <w:t>ted the sustainability minor (18 hours.)  Currently, there are 10 students in the minor program.  There are 6 members of the recycling staff and they report to the physical plant director.  Sara Ivey thanked Eric for coming to the board meeting and congratulated him on all of the excellent sustainability and recycling activities happening on the UCO campus</w:t>
      </w:r>
      <w:r w:rsidR="00DA15AB">
        <w:t>.</w:t>
      </w:r>
    </w:p>
    <w:p w14:paraId="597CD712" w14:textId="77777777" w:rsidR="00795B18" w:rsidRPr="00795B18" w:rsidRDefault="00DA15AB" w:rsidP="00DA15AB">
      <w:pPr>
        <w:pStyle w:val="ListParagraph"/>
        <w:numPr>
          <w:ilvl w:val="0"/>
          <w:numId w:val="1"/>
        </w:numPr>
        <w:spacing w:after="200" w:line="276" w:lineRule="auto"/>
        <w:contextualSpacing w:val="0"/>
      </w:pPr>
      <w:r>
        <w:t xml:space="preserve"> </w:t>
      </w:r>
      <w:r w:rsidR="00795B18" w:rsidRPr="00DA15AB">
        <w:rPr>
          <w:b/>
        </w:rPr>
        <w:t>Vote on Expenses related to Board Retreat</w:t>
      </w:r>
    </w:p>
    <w:p w14:paraId="2553BA7D" w14:textId="77777777" w:rsidR="002311D3" w:rsidRDefault="00795B18" w:rsidP="00795B18">
      <w:pPr>
        <w:pStyle w:val="ListParagraph"/>
        <w:spacing w:after="200" w:line="276" w:lineRule="auto"/>
        <w:ind w:left="1080"/>
        <w:contextualSpacing w:val="0"/>
      </w:pPr>
      <w:r>
        <w:t xml:space="preserve">It was brought up in the executive committee meeting that the board needed to </w:t>
      </w:r>
      <w:r w:rsidR="00DA15AB">
        <w:t>formally vote to pay for the expenses related to the board retreat July 19 – 20</w:t>
      </w:r>
      <w:r w:rsidR="00DA15AB" w:rsidRPr="00DA15AB">
        <w:rPr>
          <w:vertAlign w:val="superscript"/>
        </w:rPr>
        <w:t>th</w:t>
      </w:r>
      <w:r w:rsidR="00DA15AB">
        <w:t>.  Michael Patton made a motion to approve a budget of $200 to pay for expenses related to the board retreat.  Jeanette Nance seconded the motion.  The motion passed.</w:t>
      </w:r>
      <w:r w:rsidR="002311D3">
        <w:t xml:space="preserve"> </w:t>
      </w:r>
    </w:p>
    <w:p w14:paraId="182604EF" w14:textId="77777777" w:rsidR="002311D3" w:rsidRPr="002311D3" w:rsidRDefault="002311D3" w:rsidP="002311D3">
      <w:pPr>
        <w:pStyle w:val="ListParagraph"/>
        <w:numPr>
          <w:ilvl w:val="0"/>
          <w:numId w:val="1"/>
        </w:numPr>
        <w:spacing w:after="200" w:line="276" w:lineRule="auto"/>
        <w:contextualSpacing w:val="0"/>
      </w:pPr>
      <w:r>
        <w:rPr>
          <w:b/>
        </w:rPr>
        <w:t>Committee Reports</w:t>
      </w:r>
    </w:p>
    <w:p w14:paraId="05980F28" w14:textId="77777777" w:rsidR="002311D3" w:rsidRDefault="002311D3" w:rsidP="002311D3">
      <w:pPr>
        <w:pStyle w:val="ListParagraph"/>
        <w:numPr>
          <w:ilvl w:val="0"/>
          <w:numId w:val="2"/>
        </w:numPr>
        <w:spacing w:after="200" w:line="276" w:lineRule="auto"/>
        <w:contextualSpacing w:val="0"/>
      </w:pPr>
      <w:r>
        <w:rPr>
          <w:b/>
        </w:rPr>
        <w:t>Finance</w:t>
      </w:r>
    </w:p>
    <w:p w14:paraId="358A2C33" w14:textId="77777777" w:rsidR="002311D3" w:rsidRDefault="002311D3" w:rsidP="002311D3">
      <w:pPr>
        <w:pStyle w:val="ListParagraph"/>
        <w:spacing w:after="200" w:line="276" w:lineRule="auto"/>
        <w:ind w:left="1440"/>
        <w:contextualSpacing w:val="0"/>
      </w:pPr>
      <w:r>
        <w:t>Robert Pickens presented the finance report.  He said that there are no other expenses with the website rebuild.  He reported that there was nothing outstanding or out of the ordinary for the 2</w:t>
      </w:r>
      <w:r w:rsidRPr="002311D3">
        <w:rPr>
          <w:vertAlign w:val="superscript"/>
        </w:rPr>
        <w:t>nd</w:t>
      </w:r>
      <w:r>
        <w:t xml:space="preserve"> quarter.  He said there was not much going on in </w:t>
      </w:r>
      <w:r>
        <w:lastRenderedPageBreak/>
        <w:t>the 3</w:t>
      </w:r>
      <w:r w:rsidRPr="002311D3">
        <w:rPr>
          <w:vertAlign w:val="superscript"/>
        </w:rPr>
        <w:t>rd</w:t>
      </w:r>
      <w:r>
        <w:t xml:space="preserve"> quarter.  Reviewing the membership report, he said the dollar amount looks good compared to last year.  However, he wanted everyone to realize that the amount was due to the $1,000 plati</w:t>
      </w:r>
      <w:r w:rsidR="00DD71DE">
        <w:t>num level partner.  Without that, the income would be significantly less.</w:t>
      </w:r>
    </w:p>
    <w:p w14:paraId="10CE82FC" w14:textId="77777777" w:rsidR="00DD71DE" w:rsidRDefault="00DD71DE" w:rsidP="002311D3">
      <w:pPr>
        <w:pStyle w:val="ListParagraph"/>
        <w:spacing w:after="200" w:line="276" w:lineRule="auto"/>
        <w:ind w:left="1440"/>
        <w:contextualSpacing w:val="0"/>
      </w:pPr>
      <w:r>
        <w:t xml:space="preserve">Jeanette Nance made a motion to approve the financial reports as presented.  Kara </w:t>
      </w:r>
      <w:proofErr w:type="spellStart"/>
      <w:r>
        <w:t>Berst</w:t>
      </w:r>
      <w:proofErr w:type="spellEnd"/>
      <w:r>
        <w:t xml:space="preserve"> seconded the motion.  The motion passes.</w:t>
      </w:r>
    </w:p>
    <w:p w14:paraId="5D83CAF2" w14:textId="77777777" w:rsidR="00DD71DE" w:rsidRDefault="00DD71DE" w:rsidP="002311D3">
      <w:pPr>
        <w:pStyle w:val="ListParagraph"/>
        <w:spacing w:after="200" w:line="276" w:lineRule="auto"/>
        <w:ind w:left="1440"/>
        <w:contextualSpacing w:val="0"/>
      </w:pPr>
      <w:r>
        <w:t>Pickens reported that Ellen Bussert has signed off on 2 contracts.  One contract was for the block of rooms at the Edmond Hilton Garden Inn and the other to rent the room at the Edmond Parks and Recreation Building. He pointed out that the bylaws state the only the president or secretary can enter into contracts for OKRA.  In the future, he said the executive committee could authorize staff to sign a contract.  However, the expenditure or contract still has to go in front of the board for approval.  Jeanette Nance said that the executive director of Keep Oklahoma Beautiful (KOB</w:t>
      </w:r>
      <w:r w:rsidR="002F0E8C">
        <w:t>) can</w:t>
      </w:r>
      <w:r>
        <w:t xml:space="preserve"> sign agreements for the running of the organization up to a certain dollar amount.  </w:t>
      </w:r>
      <w:r w:rsidR="002F0E8C">
        <w:t>Pickens</w:t>
      </w:r>
      <w:r>
        <w:t xml:space="preserve"> said he will look at KOB’s bylaws.</w:t>
      </w:r>
    </w:p>
    <w:p w14:paraId="240D981B" w14:textId="77777777" w:rsidR="00893249" w:rsidRDefault="00893249" w:rsidP="00893249">
      <w:pPr>
        <w:pStyle w:val="ListParagraph"/>
        <w:numPr>
          <w:ilvl w:val="0"/>
          <w:numId w:val="2"/>
        </w:numPr>
        <w:spacing w:after="200" w:line="276" w:lineRule="auto"/>
        <w:contextualSpacing w:val="0"/>
        <w:rPr>
          <w:b/>
        </w:rPr>
      </w:pPr>
      <w:r w:rsidRPr="00893249">
        <w:rPr>
          <w:b/>
        </w:rPr>
        <w:t>Nominations Committee</w:t>
      </w:r>
    </w:p>
    <w:p w14:paraId="389116C1" w14:textId="77777777" w:rsidR="00893249" w:rsidRDefault="00893249" w:rsidP="00893249">
      <w:pPr>
        <w:pStyle w:val="ListParagraph"/>
        <w:spacing w:after="200" w:line="276" w:lineRule="auto"/>
        <w:ind w:left="1440"/>
        <w:contextualSpacing w:val="0"/>
      </w:pPr>
      <w:r>
        <w:t>Sara Ivey announced that Chris Feeney has resigned from the board.  Due to the state of</w:t>
      </w:r>
      <w:r w:rsidR="006E3079">
        <w:t xml:space="preserve"> recycling markets, his business has gotten very crazy.  He is basically running things 7 days a week and does not have the time to participate in OKRA.  Feeney’s time with OKRA has been deeply appreciated.</w:t>
      </w:r>
    </w:p>
    <w:p w14:paraId="3122C6E0" w14:textId="77777777" w:rsidR="008F19EB" w:rsidRDefault="006E3079" w:rsidP="00893249">
      <w:pPr>
        <w:pStyle w:val="ListParagraph"/>
        <w:spacing w:after="200" w:line="276" w:lineRule="auto"/>
        <w:ind w:left="1440"/>
        <w:contextualSpacing w:val="0"/>
      </w:pPr>
      <w:r>
        <w:t>The next board elections will be in December of 2019 for the 2020 year.  The next term will be 2020 – 2022.</w:t>
      </w:r>
      <w:r w:rsidR="008F19EB">
        <w:t xml:space="preserve"> A brief discussion was held about potential candidates to invite to serve on the board.  Ivey asked that it be tabled to the retreat or the next meeting in order to keep the current meeting on schedule.</w:t>
      </w:r>
    </w:p>
    <w:p w14:paraId="1E345445" w14:textId="77777777" w:rsidR="008F19EB" w:rsidRPr="008F19EB" w:rsidRDefault="008F19EB" w:rsidP="008F19EB">
      <w:pPr>
        <w:pStyle w:val="ListParagraph"/>
        <w:numPr>
          <w:ilvl w:val="0"/>
          <w:numId w:val="2"/>
        </w:numPr>
        <w:spacing w:after="200" w:line="276" w:lineRule="auto"/>
        <w:contextualSpacing w:val="0"/>
      </w:pPr>
      <w:r>
        <w:rPr>
          <w:b/>
        </w:rPr>
        <w:t>Membership Committee</w:t>
      </w:r>
    </w:p>
    <w:p w14:paraId="5891AD30" w14:textId="77777777" w:rsidR="00ED32E8" w:rsidRDefault="008F19EB" w:rsidP="008F19EB">
      <w:pPr>
        <w:pStyle w:val="ListParagraph"/>
        <w:spacing w:after="200" w:line="276" w:lineRule="auto"/>
        <w:ind w:left="1440"/>
        <w:contextualSpacing w:val="0"/>
      </w:pPr>
      <w:r>
        <w:t>Bussert reported that the current 2019 membership stands at 78 members.</w:t>
      </w:r>
    </w:p>
    <w:p w14:paraId="67ADE746" w14:textId="77777777" w:rsidR="00ED32E8" w:rsidRDefault="00ED32E8">
      <w:pPr>
        <w:spacing w:after="200" w:line="276" w:lineRule="auto"/>
        <w:contextualSpacing w:val="0"/>
      </w:pPr>
      <w:r>
        <w:br w:type="page"/>
      </w:r>
    </w:p>
    <w:p w14:paraId="158E444B" w14:textId="77777777" w:rsidR="008F19EB" w:rsidRDefault="008F19EB" w:rsidP="008F19EB">
      <w:pPr>
        <w:pStyle w:val="ListParagraph"/>
        <w:spacing w:after="200" w:line="276" w:lineRule="auto"/>
        <w:ind w:left="1440"/>
        <w:contextualSpacing w:val="0"/>
      </w:pPr>
    </w:p>
    <w:tbl>
      <w:tblPr>
        <w:tblW w:w="4800" w:type="dxa"/>
        <w:tblInd w:w="93" w:type="dxa"/>
        <w:tblLook w:val="04A0" w:firstRow="1" w:lastRow="0" w:firstColumn="1" w:lastColumn="0" w:noHBand="0" w:noVBand="1"/>
      </w:tblPr>
      <w:tblGrid>
        <w:gridCol w:w="1691"/>
        <w:gridCol w:w="896"/>
        <w:gridCol w:w="1086"/>
        <w:gridCol w:w="1077"/>
        <w:gridCol w:w="222"/>
      </w:tblGrid>
      <w:tr w:rsidR="008F19EB" w:rsidRPr="008F19EB" w14:paraId="355BB119" w14:textId="77777777" w:rsidTr="008F19EB">
        <w:trPr>
          <w:trHeight w:val="525"/>
        </w:trPr>
        <w:tc>
          <w:tcPr>
            <w:tcW w:w="4800" w:type="dxa"/>
            <w:gridSpan w:val="5"/>
            <w:tcBorders>
              <w:top w:val="nil"/>
              <w:left w:val="nil"/>
              <w:bottom w:val="nil"/>
              <w:right w:val="nil"/>
            </w:tcBorders>
            <w:shd w:val="clear" w:color="auto" w:fill="auto"/>
            <w:noWrap/>
            <w:vAlign w:val="bottom"/>
            <w:hideMark/>
          </w:tcPr>
          <w:p w14:paraId="0DDEBF40" w14:textId="77777777" w:rsidR="008F19EB" w:rsidRPr="008F19EB" w:rsidRDefault="008F19EB" w:rsidP="008F19EB">
            <w:pPr>
              <w:contextualSpacing w:val="0"/>
              <w:rPr>
                <w:rFonts w:ascii="Calibri" w:eastAsia="Times New Roman" w:hAnsi="Calibri" w:cs="Calibri"/>
                <w:b/>
                <w:bCs/>
                <w:color w:val="000000"/>
                <w:sz w:val="40"/>
                <w:szCs w:val="40"/>
              </w:rPr>
            </w:pPr>
            <w:r w:rsidRPr="008F19EB">
              <w:rPr>
                <w:rFonts w:ascii="Calibri" w:eastAsia="Times New Roman" w:hAnsi="Calibri" w:cs="Calibri"/>
                <w:b/>
                <w:bCs/>
                <w:color w:val="000000"/>
                <w:sz w:val="40"/>
                <w:szCs w:val="40"/>
              </w:rPr>
              <w:t>2019 Membership dues paid</w:t>
            </w:r>
          </w:p>
        </w:tc>
      </w:tr>
      <w:tr w:rsidR="008F19EB" w:rsidRPr="008F19EB" w14:paraId="7B35E65B" w14:textId="77777777" w:rsidTr="008F19EB">
        <w:trPr>
          <w:trHeight w:val="300"/>
        </w:trPr>
        <w:tc>
          <w:tcPr>
            <w:tcW w:w="1691" w:type="dxa"/>
            <w:tcBorders>
              <w:top w:val="nil"/>
              <w:left w:val="nil"/>
              <w:bottom w:val="nil"/>
              <w:right w:val="nil"/>
            </w:tcBorders>
            <w:shd w:val="clear" w:color="auto" w:fill="auto"/>
            <w:noWrap/>
            <w:vAlign w:val="bottom"/>
            <w:hideMark/>
          </w:tcPr>
          <w:p w14:paraId="19A5E46D" w14:textId="77777777" w:rsidR="008F19EB" w:rsidRPr="008F19EB" w:rsidRDefault="008F19EB" w:rsidP="008F19EB">
            <w:pPr>
              <w:contextualSpacing w:val="0"/>
              <w:rPr>
                <w:rFonts w:ascii="Calibri" w:eastAsia="Times New Roman" w:hAnsi="Calibri" w:cs="Calibri"/>
                <w:color w:val="000000"/>
                <w:sz w:val="22"/>
              </w:rPr>
            </w:pPr>
          </w:p>
        </w:tc>
        <w:tc>
          <w:tcPr>
            <w:tcW w:w="896" w:type="dxa"/>
            <w:tcBorders>
              <w:top w:val="nil"/>
              <w:left w:val="nil"/>
              <w:bottom w:val="nil"/>
              <w:right w:val="nil"/>
            </w:tcBorders>
            <w:shd w:val="clear" w:color="auto" w:fill="auto"/>
            <w:noWrap/>
            <w:vAlign w:val="bottom"/>
            <w:hideMark/>
          </w:tcPr>
          <w:p w14:paraId="0C38E2FF" w14:textId="77777777" w:rsidR="008F19EB" w:rsidRPr="008F19EB" w:rsidRDefault="008F19EB" w:rsidP="008F19EB">
            <w:pPr>
              <w:contextualSpacing w:val="0"/>
              <w:rPr>
                <w:rFonts w:ascii="Calibri" w:eastAsia="Times New Roman" w:hAnsi="Calibri" w:cs="Calibri"/>
                <w:color w:val="000000"/>
                <w:sz w:val="22"/>
              </w:rPr>
            </w:pPr>
          </w:p>
        </w:tc>
        <w:tc>
          <w:tcPr>
            <w:tcW w:w="1086" w:type="dxa"/>
            <w:tcBorders>
              <w:top w:val="nil"/>
              <w:left w:val="nil"/>
              <w:bottom w:val="nil"/>
              <w:right w:val="nil"/>
            </w:tcBorders>
            <w:shd w:val="clear" w:color="auto" w:fill="auto"/>
            <w:noWrap/>
            <w:vAlign w:val="bottom"/>
            <w:hideMark/>
          </w:tcPr>
          <w:p w14:paraId="7D69095B" w14:textId="77777777" w:rsidR="008F19EB" w:rsidRPr="008F19EB" w:rsidRDefault="008F19EB" w:rsidP="008F19EB">
            <w:pPr>
              <w:contextualSpacing w:val="0"/>
              <w:rPr>
                <w:rFonts w:ascii="Calibri" w:eastAsia="Times New Roman" w:hAnsi="Calibri" w:cs="Calibri"/>
                <w:color w:val="000000"/>
                <w:sz w:val="22"/>
              </w:rPr>
            </w:pPr>
          </w:p>
        </w:tc>
        <w:tc>
          <w:tcPr>
            <w:tcW w:w="1077" w:type="dxa"/>
            <w:tcBorders>
              <w:top w:val="nil"/>
              <w:left w:val="nil"/>
              <w:bottom w:val="nil"/>
              <w:right w:val="nil"/>
            </w:tcBorders>
            <w:shd w:val="clear" w:color="auto" w:fill="auto"/>
            <w:noWrap/>
            <w:vAlign w:val="bottom"/>
            <w:hideMark/>
          </w:tcPr>
          <w:p w14:paraId="4198D528" w14:textId="77777777" w:rsidR="008F19EB" w:rsidRPr="008F19EB" w:rsidRDefault="008F19EB" w:rsidP="008F19EB">
            <w:pPr>
              <w:contextualSpacing w:val="0"/>
              <w:rPr>
                <w:rFonts w:ascii="Calibri" w:eastAsia="Times New Roman" w:hAnsi="Calibri" w:cs="Calibri"/>
                <w:color w:val="000000"/>
                <w:sz w:val="22"/>
              </w:rPr>
            </w:pPr>
          </w:p>
        </w:tc>
        <w:tc>
          <w:tcPr>
            <w:tcW w:w="50" w:type="dxa"/>
            <w:tcBorders>
              <w:top w:val="nil"/>
              <w:left w:val="nil"/>
              <w:bottom w:val="nil"/>
              <w:right w:val="nil"/>
            </w:tcBorders>
            <w:shd w:val="clear" w:color="auto" w:fill="auto"/>
            <w:noWrap/>
            <w:vAlign w:val="bottom"/>
            <w:hideMark/>
          </w:tcPr>
          <w:p w14:paraId="1F3624FE"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51904F7C" w14:textId="77777777" w:rsidTr="008F19EB">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3934"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Type</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0B465B62"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Dues</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252C69C3"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Number</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33E2294B"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Amount</w:t>
            </w:r>
          </w:p>
        </w:tc>
        <w:tc>
          <w:tcPr>
            <w:tcW w:w="50" w:type="dxa"/>
            <w:tcBorders>
              <w:top w:val="nil"/>
              <w:left w:val="nil"/>
              <w:bottom w:val="nil"/>
              <w:right w:val="nil"/>
            </w:tcBorders>
            <w:shd w:val="clear" w:color="auto" w:fill="auto"/>
            <w:noWrap/>
            <w:vAlign w:val="bottom"/>
            <w:hideMark/>
          </w:tcPr>
          <w:p w14:paraId="0656F8B8"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161C3FAC"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28461B12"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Student</w:t>
            </w:r>
          </w:p>
        </w:tc>
        <w:tc>
          <w:tcPr>
            <w:tcW w:w="896" w:type="dxa"/>
            <w:tcBorders>
              <w:top w:val="nil"/>
              <w:left w:val="nil"/>
              <w:bottom w:val="single" w:sz="4" w:space="0" w:color="auto"/>
              <w:right w:val="single" w:sz="4" w:space="0" w:color="auto"/>
            </w:tcBorders>
            <w:shd w:val="clear" w:color="auto" w:fill="auto"/>
            <w:noWrap/>
            <w:vAlign w:val="bottom"/>
            <w:hideMark/>
          </w:tcPr>
          <w:p w14:paraId="24893EE8"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 </w:t>
            </w:r>
          </w:p>
        </w:tc>
        <w:tc>
          <w:tcPr>
            <w:tcW w:w="1086" w:type="dxa"/>
            <w:tcBorders>
              <w:top w:val="nil"/>
              <w:left w:val="nil"/>
              <w:bottom w:val="single" w:sz="4" w:space="0" w:color="auto"/>
              <w:right w:val="single" w:sz="4" w:space="0" w:color="auto"/>
            </w:tcBorders>
            <w:shd w:val="clear" w:color="auto" w:fill="auto"/>
            <w:noWrap/>
            <w:vAlign w:val="bottom"/>
            <w:hideMark/>
          </w:tcPr>
          <w:p w14:paraId="403F1B0E"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10</w:t>
            </w:r>
          </w:p>
        </w:tc>
        <w:tc>
          <w:tcPr>
            <w:tcW w:w="1077" w:type="dxa"/>
            <w:tcBorders>
              <w:top w:val="nil"/>
              <w:left w:val="nil"/>
              <w:bottom w:val="single" w:sz="4" w:space="0" w:color="auto"/>
              <w:right w:val="single" w:sz="4" w:space="0" w:color="auto"/>
            </w:tcBorders>
            <w:shd w:val="clear" w:color="auto" w:fill="auto"/>
            <w:noWrap/>
            <w:vAlign w:val="bottom"/>
            <w:hideMark/>
          </w:tcPr>
          <w:p w14:paraId="4FFDBA95"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$10 </w:t>
            </w:r>
          </w:p>
        </w:tc>
        <w:tc>
          <w:tcPr>
            <w:tcW w:w="50" w:type="dxa"/>
            <w:tcBorders>
              <w:top w:val="nil"/>
              <w:left w:val="nil"/>
              <w:bottom w:val="nil"/>
              <w:right w:val="nil"/>
            </w:tcBorders>
            <w:shd w:val="clear" w:color="auto" w:fill="auto"/>
            <w:noWrap/>
            <w:vAlign w:val="bottom"/>
            <w:hideMark/>
          </w:tcPr>
          <w:p w14:paraId="53EBBF71"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2316BA4A"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54C3795B"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 xml:space="preserve">K-12 </w:t>
            </w:r>
            <w:proofErr w:type="spellStart"/>
            <w:r w:rsidRPr="008F19EB">
              <w:rPr>
                <w:rFonts w:ascii="Calibri" w:eastAsia="Times New Roman" w:hAnsi="Calibri" w:cs="Calibri"/>
                <w:color w:val="000000"/>
                <w:sz w:val="22"/>
              </w:rPr>
              <w:t>Coord</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6A138A06"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$5 </w:t>
            </w:r>
          </w:p>
        </w:tc>
        <w:tc>
          <w:tcPr>
            <w:tcW w:w="1086" w:type="dxa"/>
            <w:tcBorders>
              <w:top w:val="nil"/>
              <w:left w:val="nil"/>
              <w:bottom w:val="single" w:sz="4" w:space="0" w:color="auto"/>
              <w:right w:val="single" w:sz="4" w:space="0" w:color="auto"/>
            </w:tcBorders>
            <w:shd w:val="clear" w:color="auto" w:fill="auto"/>
            <w:noWrap/>
            <w:vAlign w:val="bottom"/>
            <w:hideMark/>
          </w:tcPr>
          <w:p w14:paraId="0AA2EC96"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0</w:t>
            </w:r>
          </w:p>
        </w:tc>
        <w:tc>
          <w:tcPr>
            <w:tcW w:w="1077" w:type="dxa"/>
            <w:tcBorders>
              <w:top w:val="nil"/>
              <w:left w:val="nil"/>
              <w:bottom w:val="single" w:sz="4" w:space="0" w:color="auto"/>
              <w:right w:val="single" w:sz="4" w:space="0" w:color="auto"/>
            </w:tcBorders>
            <w:shd w:val="clear" w:color="auto" w:fill="auto"/>
            <w:noWrap/>
            <w:vAlign w:val="bottom"/>
            <w:hideMark/>
          </w:tcPr>
          <w:p w14:paraId="275AF941"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$0 </w:t>
            </w:r>
          </w:p>
        </w:tc>
        <w:tc>
          <w:tcPr>
            <w:tcW w:w="50" w:type="dxa"/>
            <w:tcBorders>
              <w:top w:val="nil"/>
              <w:left w:val="nil"/>
              <w:bottom w:val="nil"/>
              <w:right w:val="nil"/>
            </w:tcBorders>
            <w:shd w:val="clear" w:color="auto" w:fill="auto"/>
            <w:noWrap/>
            <w:vAlign w:val="bottom"/>
            <w:hideMark/>
          </w:tcPr>
          <w:p w14:paraId="68190662"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2CE04827"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39F576CF"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Regular</w:t>
            </w:r>
          </w:p>
        </w:tc>
        <w:tc>
          <w:tcPr>
            <w:tcW w:w="896" w:type="dxa"/>
            <w:tcBorders>
              <w:top w:val="nil"/>
              <w:left w:val="nil"/>
              <w:bottom w:val="single" w:sz="4" w:space="0" w:color="auto"/>
              <w:right w:val="single" w:sz="4" w:space="0" w:color="auto"/>
            </w:tcBorders>
            <w:shd w:val="clear" w:color="auto" w:fill="auto"/>
            <w:noWrap/>
            <w:vAlign w:val="bottom"/>
            <w:hideMark/>
          </w:tcPr>
          <w:p w14:paraId="18DBB972"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$25 </w:t>
            </w:r>
          </w:p>
        </w:tc>
        <w:tc>
          <w:tcPr>
            <w:tcW w:w="1086" w:type="dxa"/>
            <w:tcBorders>
              <w:top w:val="nil"/>
              <w:left w:val="nil"/>
              <w:bottom w:val="single" w:sz="4" w:space="0" w:color="auto"/>
              <w:right w:val="single" w:sz="4" w:space="0" w:color="auto"/>
            </w:tcBorders>
            <w:shd w:val="clear" w:color="auto" w:fill="auto"/>
            <w:noWrap/>
            <w:vAlign w:val="bottom"/>
            <w:hideMark/>
          </w:tcPr>
          <w:p w14:paraId="40660083"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29</w:t>
            </w:r>
          </w:p>
        </w:tc>
        <w:tc>
          <w:tcPr>
            <w:tcW w:w="1077" w:type="dxa"/>
            <w:tcBorders>
              <w:top w:val="nil"/>
              <w:left w:val="nil"/>
              <w:bottom w:val="single" w:sz="4" w:space="0" w:color="auto"/>
              <w:right w:val="single" w:sz="4" w:space="0" w:color="auto"/>
            </w:tcBorders>
            <w:shd w:val="clear" w:color="auto" w:fill="auto"/>
            <w:noWrap/>
            <w:vAlign w:val="bottom"/>
            <w:hideMark/>
          </w:tcPr>
          <w:p w14:paraId="242E80FA"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$725 </w:t>
            </w:r>
          </w:p>
        </w:tc>
        <w:tc>
          <w:tcPr>
            <w:tcW w:w="50" w:type="dxa"/>
            <w:tcBorders>
              <w:top w:val="nil"/>
              <w:left w:val="nil"/>
              <w:bottom w:val="nil"/>
              <w:right w:val="nil"/>
            </w:tcBorders>
            <w:shd w:val="clear" w:color="auto" w:fill="auto"/>
            <w:noWrap/>
            <w:vAlign w:val="bottom"/>
            <w:hideMark/>
          </w:tcPr>
          <w:p w14:paraId="2716B311"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2D83A1A5"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333CC3C1" w14:textId="77777777" w:rsidR="008F19EB" w:rsidRPr="008F19EB" w:rsidRDefault="008F19EB" w:rsidP="008F19EB">
            <w:pPr>
              <w:contextualSpacing w:val="0"/>
              <w:rPr>
                <w:rFonts w:ascii="Calibri" w:eastAsia="Times New Roman" w:hAnsi="Calibri" w:cs="Calibri"/>
                <w:color w:val="000000"/>
                <w:sz w:val="22"/>
              </w:rPr>
            </w:pPr>
            <w:proofErr w:type="spellStart"/>
            <w:r w:rsidRPr="008F19EB">
              <w:rPr>
                <w:rFonts w:ascii="Calibri" w:eastAsia="Times New Roman" w:hAnsi="Calibri" w:cs="Calibri"/>
                <w:color w:val="000000"/>
                <w:sz w:val="22"/>
              </w:rPr>
              <w:t>Gov</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3D2E96CF"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$75 </w:t>
            </w:r>
          </w:p>
        </w:tc>
        <w:tc>
          <w:tcPr>
            <w:tcW w:w="1086" w:type="dxa"/>
            <w:tcBorders>
              <w:top w:val="nil"/>
              <w:left w:val="nil"/>
              <w:bottom w:val="single" w:sz="4" w:space="0" w:color="auto"/>
              <w:right w:val="single" w:sz="4" w:space="0" w:color="auto"/>
            </w:tcBorders>
            <w:shd w:val="clear" w:color="auto" w:fill="auto"/>
            <w:noWrap/>
            <w:vAlign w:val="bottom"/>
            <w:hideMark/>
          </w:tcPr>
          <w:p w14:paraId="3F5C58EB"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8</w:t>
            </w:r>
          </w:p>
        </w:tc>
        <w:tc>
          <w:tcPr>
            <w:tcW w:w="1077" w:type="dxa"/>
            <w:tcBorders>
              <w:top w:val="nil"/>
              <w:left w:val="nil"/>
              <w:bottom w:val="single" w:sz="4" w:space="0" w:color="auto"/>
              <w:right w:val="single" w:sz="4" w:space="0" w:color="auto"/>
            </w:tcBorders>
            <w:shd w:val="clear" w:color="auto" w:fill="auto"/>
            <w:noWrap/>
            <w:vAlign w:val="bottom"/>
            <w:hideMark/>
          </w:tcPr>
          <w:p w14:paraId="54CC016B"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$600 </w:t>
            </w:r>
          </w:p>
        </w:tc>
        <w:tc>
          <w:tcPr>
            <w:tcW w:w="50" w:type="dxa"/>
            <w:tcBorders>
              <w:top w:val="nil"/>
              <w:left w:val="nil"/>
              <w:bottom w:val="nil"/>
              <w:right w:val="nil"/>
            </w:tcBorders>
            <w:shd w:val="clear" w:color="auto" w:fill="auto"/>
            <w:noWrap/>
            <w:vAlign w:val="bottom"/>
            <w:hideMark/>
          </w:tcPr>
          <w:p w14:paraId="315F3BBD"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422AC469"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2DDD0492"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Non-profit</w:t>
            </w:r>
          </w:p>
        </w:tc>
        <w:tc>
          <w:tcPr>
            <w:tcW w:w="896" w:type="dxa"/>
            <w:tcBorders>
              <w:top w:val="nil"/>
              <w:left w:val="nil"/>
              <w:bottom w:val="single" w:sz="4" w:space="0" w:color="auto"/>
              <w:right w:val="single" w:sz="4" w:space="0" w:color="auto"/>
            </w:tcBorders>
            <w:shd w:val="clear" w:color="auto" w:fill="auto"/>
            <w:noWrap/>
            <w:vAlign w:val="bottom"/>
            <w:hideMark/>
          </w:tcPr>
          <w:p w14:paraId="13050F69"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$75 </w:t>
            </w:r>
          </w:p>
        </w:tc>
        <w:tc>
          <w:tcPr>
            <w:tcW w:w="1086" w:type="dxa"/>
            <w:tcBorders>
              <w:top w:val="nil"/>
              <w:left w:val="nil"/>
              <w:bottom w:val="single" w:sz="4" w:space="0" w:color="auto"/>
              <w:right w:val="single" w:sz="4" w:space="0" w:color="auto"/>
            </w:tcBorders>
            <w:shd w:val="clear" w:color="auto" w:fill="auto"/>
            <w:noWrap/>
            <w:vAlign w:val="bottom"/>
            <w:hideMark/>
          </w:tcPr>
          <w:p w14:paraId="442CF5BA"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9</w:t>
            </w:r>
          </w:p>
        </w:tc>
        <w:tc>
          <w:tcPr>
            <w:tcW w:w="1077" w:type="dxa"/>
            <w:tcBorders>
              <w:top w:val="nil"/>
              <w:left w:val="nil"/>
              <w:bottom w:val="single" w:sz="4" w:space="0" w:color="auto"/>
              <w:right w:val="single" w:sz="4" w:space="0" w:color="auto"/>
            </w:tcBorders>
            <w:shd w:val="clear" w:color="auto" w:fill="auto"/>
            <w:noWrap/>
            <w:vAlign w:val="bottom"/>
            <w:hideMark/>
          </w:tcPr>
          <w:p w14:paraId="0BDBBE75"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$675 </w:t>
            </w:r>
          </w:p>
        </w:tc>
        <w:tc>
          <w:tcPr>
            <w:tcW w:w="50" w:type="dxa"/>
            <w:tcBorders>
              <w:top w:val="nil"/>
              <w:left w:val="nil"/>
              <w:bottom w:val="nil"/>
              <w:right w:val="nil"/>
            </w:tcBorders>
            <w:shd w:val="clear" w:color="auto" w:fill="auto"/>
            <w:noWrap/>
            <w:vAlign w:val="bottom"/>
            <w:hideMark/>
          </w:tcPr>
          <w:p w14:paraId="082658D6"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632FCBA2"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7DBDD299"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Corp</w:t>
            </w:r>
            <w:r w:rsidR="005C6205">
              <w:rPr>
                <w:rFonts w:ascii="Calibri" w:eastAsia="Times New Roman" w:hAnsi="Calibri" w:cs="Calibri"/>
                <w:color w:val="000000"/>
                <w:sz w:val="22"/>
              </w:rPr>
              <w:t xml:space="preserve"> basic</w:t>
            </w:r>
          </w:p>
        </w:tc>
        <w:tc>
          <w:tcPr>
            <w:tcW w:w="896" w:type="dxa"/>
            <w:tcBorders>
              <w:top w:val="nil"/>
              <w:left w:val="nil"/>
              <w:bottom w:val="single" w:sz="4" w:space="0" w:color="auto"/>
              <w:right w:val="single" w:sz="4" w:space="0" w:color="auto"/>
            </w:tcBorders>
            <w:shd w:val="clear" w:color="auto" w:fill="auto"/>
            <w:noWrap/>
            <w:vAlign w:val="bottom"/>
            <w:hideMark/>
          </w:tcPr>
          <w:p w14:paraId="76452B58"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$100 </w:t>
            </w:r>
          </w:p>
        </w:tc>
        <w:tc>
          <w:tcPr>
            <w:tcW w:w="1086" w:type="dxa"/>
            <w:tcBorders>
              <w:top w:val="nil"/>
              <w:left w:val="nil"/>
              <w:bottom w:val="single" w:sz="4" w:space="0" w:color="auto"/>
              <w:right w:val="single" w:sz="4" w:space="0" w:color="auto"/>
            </w:tcBorders>
            <w:shd w:val="clear" w:color="auto" w:fill="auto"/>
            <w:noWrap/>
            <w:vAlign w:val="bottom"/>
            <w:hideMark/>
          </w:tcPr>
          <w:p w14:paraId="569CC13C"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12</w:t>
            </w:r>
          </w:p>
        </w:tc>
        <w:tc>
          <w:tcPr>
            <w:tcW w:w="1077" w:type="dxa"/>
            <w:tcBorders>
              <w:top w:val="nil"/>
              <w:left w:val="nil"/>
              <w:bottom w:val="single" w:sz="4" w:space="0" w:color="auto"/>
              <w:right w:val="single" w:sz="4" w:space="0" w:color="auto"/>
            </w:tcBorders>
            <w:shd w:val="clear" w:color="auto" w:fill="auto"/>
            <w:noWrap/>
            <w:vAlign w:val="bottom"/>
            <w:hideMark/>
          </w:tcPr>
          <w:p w14:paraId="56ADF4C9"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$1,200 </w:t>
            </w:r>
          </w:p>
        </w:tc>
        <w:tc>
          <w:tcPr>
            <w:tcW w:w="50" w:type="dxa"/>
            <w:tcBorders>
              <w:top w:val="nil"/>
              <w:left w:val="nil"/>
              <w:bottom w:val="nil"/>
              <w:right w:val="nil"/>
            </w:tcBorders>
            <w:shd w:val="clear" w:color="auto" w:fill="auto"/>
            <w:noWrap/>
            <w:vAlign w:val="bottom"/>
            <w:hideMark/>
          </w:tcPr>
          <w:p w14:paraId="6A94A2A0"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323FF2AF"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3BA3FB31"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Corp</w:t>
            </w:r>
            <w:r w:rsidR="005C6205">
              <w:rPr>
                <w:rFonts w:ascii="Calibri" w:eastAsia="Times New Roman" w:hAnsi="Calibri" w:cs="Calibri"/>
                <w:color w:val="000000"/>
                <w:sz w:val="22"/>
              </w:rPr>
              <w:t xml:space="preserve"> bronze</w:t>
            </w:r>
          </w:p>
        </w:tc>
        <w:tc>
          <w:tcPr>
            <w:tcW w:w="896" w:type="dxa"/>
            <w:tcBorders>
              <w:top w:val="nil"/>
              <w:left w:val="nil"/>
              <w:bottom w:val="single" w:sz="4" w:space="0" w:color="auto"/>
              <w:right w:val="single" w:sz="4" w:space="0" w:color="auto"/>
            </w:tcBorders>
            <w:shd w:val="clear" w:color="auto" w:fill="auto"/>
            <w:noWrap/>
            <w:vAlign w:val="bottom"/>
            <w:hideMark/>
          </w:tcPr>
          <w:p w14:paraId="1CE84B83"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$250 </w:t>
            </w:r>
          </w:p>
        </w:tc>
        <w:tc>
          <w:tcPr>
            <w:tcW w:w="1086" w:type="dxa"/>
            <w:tcBorders>
              <w:top w:val="nil"/>
              <w:left w:val="nil"/>
              <w:bottom w:val="single" w:sz="4" w:space="0" w:color="auto"/>
              <w:right w:val="single" w:sz="4" w:space="0" w:color="auto"/>
            </w:tcBorders>
            <w:shd w:val="clear" w:color="auto" w:fill="auto"/>
            <w:noWrap/>
            <w:vAlign w:val="bottom"/>
            <w:hideMark/>
          </w:tcPr>
          <w:p w14:paraId="16A5A9B9"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2</w:t>
            </w:r>
          </w:p>
        </w:tc>
        <w:tc>
          <w:tcPr>
            <w:tcW w:w="1077" w:type="dxa"/>
            <w:tcBorders>
              <w:top w:val="nil"/>
              <w:left w:val="nil"/>
              <w:bottom w:val="single" w:sz="4" w:space="0" w:color="auto"/>
              <w:right w:val="single" w:sz="4" w:space="0" w:color="auto"/>
            </w:tcBorders>
            <w:shd w:val="clear" w:color="auto" w:fill="auto"/>
            <w:noWrap/>
            <w:vAlign w:val="bottom"/>
            <w:hideMark/>
          </w:tcPr>
          <w:p w14:paraId="6C6CDC78"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$500 </w:t>
            </w:r>
          </w:p>
        </w:tc>
        <w:tc>
          <w:tcPr>
            <w:tcW w:w="50" w:type="dxa"/>
            <w:tcBorders>
              <w:top w:val="nil"/>
              <w:left w:val="nil"/>
              <w:bottom w:val="nil"/>
              <w:right w:val="nil"/>
            </w:tcBorders>
            <w:shd w:val="clear" w:color="auto" w:fill="auto"/>
            <w:noWrap/>
            <w:vAlign w:val="bottom"/>
            <w:hideMark/>
          </w:tcPr>
          <w:p w14:paraId="2752E5A0"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30A80EAE"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5A4DE8F5"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Corp</w:t>
            </w:r>
            <w:r w:rsidR="005C6205">
              <w:rPr>
                <w:rFonts w:ascii="Calibri" w:eastAsia="Times New Roman" w:hAnsi="Calibri" w:cs="Calibri"/>
                <w:color w:val="000000"/>
                <w:sz w:val="22"/>
              </w:rPr>
              <w:t xml:space="preserve"> silver</w:t>
            </w:r>
          </w:p>
        </w:tc>
        <w:tc>
          <w:tcPr>
            <w:tcW w:w="896" w:type="dxa"/>
            <w:tcBorders>
              <w:top w:val="nil"/>
              <w:left w:val="nil"/>
              <w:bottom w:val="single" w:sz="4" w:space="0" w:color="auto"/>
              <w:right w:val="single" w:sz="4" w:space="0" w:color="auto"/>
            </w:tcBorders>
            <w:shd w:val="clear" w:color="auto" w:fill="auto"/>
            <w:noWrap/>
            <w:vAlign w:val="bottom"/>
            <w:hideMark/>
          </w:tcPr>
          <w:p w14:paraId="79EEE07B"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$500 </w:t>
            </w:r>
          </w:p>
        </w:tc>
        <w:tc>
          <w:tcPr>
            <w:tcW w:w="1086" w:type="dxa"/>
            <w:tcBorders>
              <w:top w:val="nil"/>
              <w:left w:val="nil"/>
              <w:bottom w:val="single" w:sz="4" w:space="0" w:color="auto"/>
              <w:right w:val="single" w:sz="4" w:space="0" w:color="auto"/>
            </w:tcBorders>
            <w:shd w:val="clear" w:color="auto" w:fill="auto"/>
            <w:noWrap/>
            <w:vAlign w:val="bottom"/>
            <w:hideMark/>
          </w:tcPr>
          <w:p w14:paraId="5C26DAF3"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4</w:t>
            </w:r>
          </w:p>
        </w:tc>
        <w:tc>
          <w:tcPr>
            <w:tcW w:w="1077" w:type="dxa"/>
            <w:tcBorders>
              <w:top w:val="nil"/>
              <w:left w:val="nil"/>
              <w:bottom w:val="single" w:sz="4" w:space="0" w:color="auto"/>
              <w:right w:val="single" w:sz="4" w:space="0" w:color="auto"/>
            </w:tcBorders>
            <w:shd w:val="clear" w:color="auto" w:fill="auto"/>
            <w:noWrap/>
            <w:vAlign w:val="bottom"/>
            <w:hideMark/>
          </w:tcPr>
          <w:p w14:paraId="59AA7750"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$2,000 </w:t>
            </w:r>
          </w:p>
        </w:tc>
        <w:tc>
          <w:tcPr>
            <w:tcW w:w="50" w:type="dxa"/>
            <w:tcBorders>
              <w:top w:val="nil"/>
              <w:left w:val="nil"/>
              <w:bottom w:val="nil"/>
              <w:right w:val="nil"/>
            </w:tcBorders>
            <w:shd w:val="clear" w:color="auto" w:fill="auto"/>
            <w:noWrap/>
            <w:vAlign w:val="bottom"/>
            <w:hideMark/>
          </w:tcPr>
          <w:p w14:paraId="7BB02C7F"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14D166DB"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3A47FD82"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Corp</w:t>
            </w:r>
            <w:r w:rsidR="005C6205">
              <w:rPr>
                <w:rFonts w:ascii="Calibri" w:eastAsia="Times New Roman" w:hAnsi="Calibri" w:cs="Calibri"/>
                <w:color w:val="000000"/>
                <w:sz w:val="22"/>
              </w:rPr>
              <w:t xml:space="preserve"> gold</w:t>
            </w:r>
          </w:p>
        </w:tc>
        <w:tc>
          <w:tcPr>
            <w:tcW w:w="896" w:type="dxa"/>
            <w:tcBorders>
              <w:top w:val="nil"/>
              <w:left w:val="nil"/>
              <w:bottom w:val="single" w:sz="4" w:space="0" w:color="auto"/>
              <w:right w:val="single" w:sz="4" w:space="0" w:color="auto"/>
            </w:tcBorders>
            <w:shd w:val="clear" w:color="auto" w:fill="auto"/>
            <w:noWrap/>
            <w:vAlign w:val="bottom"/>
            <w:hideMark/>
          </w:tcPr>
          <w:p w14:paraId="76D524F6"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$750 </w:t>
            </w:r>
          </w:p>
        </w:tc>
        <w:tc>
          <w:tcPr>
            <w:tcW w:w="1086" w:type="dxa"/>
            <w:tcBorders>
              <w:top w:val="nil"/>
              <w:left w:val="nil"/>
              <w:bottom w:val="single" w:sz="4" w:space="0" w:color="auto"/>
              <w:right w:val="single" w:sz="4" w:space="0" w:color="auto"/>
            </w:tcBorders>
            <w:shd w:val="clear" w:color="auto" w:fill="auto"/>
            <w:noWrap/>
            <w:vAlign w:val="bottom"/>
            <w:hideMark/>
          </w:tcPr>
          <w:p w14:paraId="69F7EF2B"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1</w:t>
            </w:r>
          </w:p>
        </w:tc>
        <w:tc>
          <w:tcPr>
            <w:tcW w:w="1077" w:type="dxa"/>
            <w:tcBorders>
              <w:top w:val="nil"/>
              <w:left w:val="nil"/>
              <w:bottom w:val="single" w:sz="4" w:space="0" w:color="auto"/>
              <w:right w:val="single" w:sz="4" w:space="0" w:color="auto"/>
            </w:tcBorders>
            <w:shd w:val="clear" w:color="auto" w:fill="auto"/>
            <w:noWrap/>
            <w:vAlign w:val="bottom"/>
            <w:hideMark/>
          </w:tcPr>
          <w:p w14:paraId="679F43EC"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$750 </w:t>
            </w:r>
          </w:p>
        </w:tc>
        <w:tc>
          <w:tcPr>
            <w:tcW w:w="50" w:type="dxa"/>
            <w:tcBorders>
              <w:top w:val="nil"/>
              <w:left w:val="nil"/>
              <w:bottom w:val="nil"/>
              <w:right w:val="nil"/>
            </w:tcBorders>
            <w:shd w:val="clear" w:color="auto" w:fill="auto"/>
            <w:noWrap/>
            <w:vAlign w:val="bottom"/>
            <w:hideMark/>
          </w:tcPr>
          <w:p w14:paraId="63FDA5E0"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51474F8D" w14:textId="77777777" w:rsidTr="008F19EB">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4063A94A"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Corp</w:t>
            </w:r>
            <w:r w:rsidR="005C6205">
              <w:rPr>
                <w:rFonts w:ascii="Calibri" w:eastAsia="Times New Roman" w:hAnsi="Calibri" w:cs="Calibri"/>
                <w:color w:val="000000"/>
                <w:sz w:val="22"/>
              </w:rPr>
              <w:t xml:space="preserve"> platinum</w:t>
            </w:r>
          </w:p>
        </w:tc>
        <w:tc>
          <w:tcPr>
            <w:tcW w:w="896" w:type="dxa"/>
            <w:tcBorders>
              <w:top w:val="nil"/>
              <w:left w:val="nil"/>
              <w:bottom w:val="single" w:sz="4" w:space="0" w:color="auto"/>
              <w:right w:val="single" w:sz="4" w:space="0" w:color="auto"/>
            </w:tcBorders>
            <w:shd w:val="clear" w:color="auto" w:fill="auto"/>
            <w:noWrap/>
            <w:vAlign w:val="bottom"/>
            <w:hideMark/>
          </w:tcPr>
          <w:p w14:paraId="4A624B88"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$1,000 </w:t>
            </w:r>
          </w:p>
        </w:tc>
        <w:tc>
          <w:tcPr>
            <w:tcW w:w="1086" w:type="dxa"/>
            <w:tcBorders>
              <w:top w:val="nil"/>
              <w:left w:val="nil"/>
              <w:bottom w:val="single" w:sz="4" w:space="0" w:color="auto"/>
              <w:right w:val="single" w:sz="4" w:space="0" w:color="auto"/>
            </w:tcBorders>
            <w:shd w:val="clear" w:color="auto" w:fill="auto"/>
            <w:noWrap/>
            <w:vAlign w:val="bottom"/>
            <w:hideMark/>
          </w:tcPr>
          <w:p w14:paraId="37F87D78"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1</w:t>
            </w:r>
          </w:p>
        </w:tc>
        <w:tc>
          <w:tcPr>
            <w:tcW w:w="1077" w:type="dxa"/>
            <w:tcBorders>
              <w:top w:val="nil"/>
              <w:left w:val="nil"/>
              <w:bottom w:val="single" w:sz="4" w:space="0" w:color="auto"/>
              <w:right w:val="single" w:sz="4" w:space="0" w:color="auto"/>
            </w:tcBorders>
            <w:shd w:val="clear" w:color="auto" w:fill="auto"/>
            <w:noWrap/>
            <w:vAlign w:val="bottom"/>
            <w:hideMark/>
          </w:tcPr>
          <w:p w14:paraId="52F22EFF"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$1,000 </w:t>
            </w:r>
          </w:p>
        </w:tc>
        <w:tc>
          <w:tcPr>
            <w:tcW w:w="50" w:type="dxa"/>
            <w:tcBorders>
              <w:top w:val="nil"/>
              <w:left w:val="nil"/>
              <w:bottom w:val="nil"/>
              <w:right w:val="nil"/>
            </w:tcBorders>
            <w:shd w:val="clear" w:color="auto" w:fill="auto"/>
            <w:noWrap/>
            <w:vAlign w:val="bottom"/>
            <w:hideMark/>
          </w:tcPr>
          <w:p w14:paraId="3001D4A3"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07E7C609" w14:textId="77777777" w:rsidTr="008F19EB">
        <w:trPr>
          <w:trHeight w:val="315"/>
        </w:trPr>
        <w:tc>
          <w:tcPr>
            <w:tcW w:w="1691" w:type="dxa"/>
            <w:tcBorders>
              <w:top w:val="nil"/>
              <w:left w:val="single" w:sz="4" w:space="0" w:color="auto"/>
              <w:bottom w:val="double" w:sz="6" w:space="0" w:color="auto"/>
              <w:right w:val="single" w:sz="4" w:space="0" w:color="auto"/>
            </w:tcBorders>
            <w:shd w:val="clear" w:color="auto" w:fill="auto"/>
            <w:noWrap/>
            <w:vAlign w:val="bottom"/>
            <w:hideMark/>
          </w:tcPr>
          <w:p w14:paraId="37C3A200"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Hon/Lifetime</w:t>
            </w:r>
          </w:p>
        </w:tc>
        <w:tc>
          <w:tcPr>
            <w:tcW w:w="896" w:type="dxa"/>
            <w:tcBorders>
              <w:top w:val="nil"/>
              <w:left w:val="nil"/>
              <w:bottom w:val="double" w:sz="6" w:space="0" w:color="auto"/>
              <w:right w:val="single" w:sz="4" w:space="0" w:color="auto"/>
            </w:tcBorders>
            <w:shd w:val="clear" w:color="auto" w:fill="auto"/>
            <w:noWrap/>
            <w:vAlign w:val="bottom"/>
            <w:hideMark/>
          </w:tcPr>
          <w:p w14:paraId="672AA24E"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$0 </w:t>
            </w:r>
          </w:p>
        </w:tc>
        <w:tc>
          <w:tcPr>
            <w:tcW w:w="1086" w:type="dxa"/>
            <w:tcBorders>
              <w:top w:val="nil"/>
              <w:left w:val="nil"/>
              <w:bottom w:val="double" w:sz="6" w:space="0" w:color="auto"/>
              <w:right w:val="single" w:sz="4" w:space="0" w:color="auto"/>
            </w:tcBorders>
            <w:shd w:val="clear" w:color="auto" w:fill="auto"/>
            <w:noWrap/>
            <w:vAlign w:val="bottom"/>
            <w:hideMark/>
          </w:tcPr>
          <w:p w14:paraId="69A16F0A"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2</w:t>
            </w:r>
          </w:p>
        </w:tc>
        <w:tc>
          <w:tcPr>
            <w:tcW w:w="1077" w:type="dxa"/>
            <w:tcBorders>
              <w:top w:val="nil"/>
              <w:left w:val="nil"/>
              <w:bottom w:val="double" w:sz="6" w:space="0" w:color="auto"/>
              <w:right w:val="single" w:sz="4" w:space="0" w:color="auto"/>
            </w:tcBorders>
            <w:shd w:val="clear" w:color="auto" w:fill="auto"/>
            <w:noWrap/>
            <w:vAlign w:val="bottom"/>
            <w:hideMark/>
          </w:tcPr>
          <w:p w14:paraId="712DB144" w14:textId="77777777" w:rsidR="008F19EB" w:rsidRPr="008F19EB" w:rsidRDefault="008F19EB" w:rsidP="008F19EB">
            <w:pPr>
              <w:contextualSpacing w:val="0"/>
              <w:jc w:val="right"/>
              <w:rPr>
                <w:rFonts w:ascii="Calibri" w:eastAsia="Times New Roman" w:hAnsi="Calibri" w:cs="Calibri"/>
                <w:color w:val="000000"/>
                <w:sz w:val="22"/>
              </w:rPr>
            </w:pPr>
            <w:r w:rsidRPr="008F19EB">
              <w:rPr>
                <w:rFonts w:ascii="Calibri" w:eastAsia="Times New Roman" w:hAnsi="Calibri" w:cs="Calibri"/>
                <w:color w:val="000000"/>
                <w:sz w:val="22"/>
              </w:rPr>
              <w:t xml:space="preserve">$0 </w:t>
            </w:r>
          </w:p>
        </w:tc>
        <w:tc>
          <w:tcPr>
            <w:tcW w:w="50" w:type="dxa"/>
            <w:tcBorders>
              <w:top w:val="nil"/>
              <w:left w:val="nil"/>
              <w:bottom w:val="nil"/>
              <w:right w:val="nil"/>
            </w:tcBorders>
            <w:shd w:val="clear" w:color="auto" w:fill="auto"/>
            <w:noWrap/>
            <w:vAlign w:val="bottom"/>
            <w:hideMark/>
          </w:tcPr>
          <w:p w14:paraId="00F6675B"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0AD59323" w14:textId="77777777" w:rsidTr="008F19EB">
        <w:trPr>
          <w:trHeight w:val="315"/>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14:paraId="61A4EEAE"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Totals</w:t>
            </w:r>
          </w:p>
        </w:tc>
        <w:tc>
          <w:tcPr>
            <w:tcW w:w="896" w:type="dxa"/>
            <w:tcBorders>
              <w:top w:val="nil"/>
              <w:left w:val="nil"/>
              <w:bottom w:val="single" w:sz="4" w:space="0" w:color="auto"/>
              <w:right w:val="single" w:sz="4" w:space="0" w:color="auto"/>
            </w:tcBorders>
            <w:shd w:val="clear" w:color="auto" w:fill="auto"/>
            <w:noWrap/>
            <w:vAlign w:val="bottom"/>
            <w:hideMark/>
          </w:tcPr>
          <w:p w14:paraId="0F658363" w14:textId="77777777" w:rsidR="008F19EB" w:rsidRPr="008F19EB" w:rsidRDefault="008F19EB" w:rsidP="008F19EB">
            <w:pPr>
              <w:contextualSpacing w:val="0"/>
              <w:rPr>
                <w:rFonts w:ascii="Calibri" w:eastAsia="Times New Roman" w:hAnsi="Calibri" w:cs="Calibri"/>
                <w:b/>
                <w:bCs/>
                <w:color w:val="000000"/>
                <w:sz w:val="22"/>
              </w:rPr>
            </w:pPr>
            <w:r w:rsidRPr="008F19EB">
              <w:rPr>
                <w:rFonts w:ascii="Calibri" w:eastAsia="Times New Roman" w:hAnsi="Calibri" w:cs="Calibri"/>
                <w:b/>
                <w:bCs/>
                <w:color w:val="000000"/>
                <w:sz w:val="22"/>
              </w:rPr>
              <w:t> </w:t>
            </w:r>
          </w:p>
        </w:tc>
        <w:tc>
          <w:tcPr>
            <w:tcW w:w="1086" w:type="dxa"/>
            <w:tcBorders>
              <w:top w:val="nil"/>
              <w:left w:val="nil"/>
              <w:bottom w:val="single" w:sz="4" w:space="0" w:color="auto"/>
              <w:right w:val="single" w:sz="4" w:space="0" w:color="auto"/>
            </w:tcBorders>
            <w:shd w:val="clear" w:color="auto" w:fill="auto"/>
            <w:noWrap/>
            <w:vAlign w:val="bottom"/>
            <w:hideMark/>
          </w:tcPr>
          <w:p w14:paraId="446E13A1" w14:textId="77777777" w:rsidR="008F19EB" w:rsidRPr="008F19EB" w:rsidRDefault="008F19EB" w:rsidP="008F19EB">
            <w:pPr>
              <w:contextualSpacing w:val="0"/>
              <w:jc w:val="right"/>
              <w:rPr>
                <w:rFonts w:ascii="Calibri" w:eastAsia="Times New Roman" w:hAnsi="Calibri" w:cs="Calibri"/>
                <w:b/>
                <w:bCs/>
                <w:color w:val="000000"/>
                <w:sz w:val="22"/>
              </w:rPr>
            </w:pPr>
            <w:r w:rsidRPr="008F19EB">
              <w:rPr>
                <w:rFonts w:ascii="Calibri" w:eastAsia="Times New Roman" w:hAnsi="Calibri" w:cs="Calibri"/>
                <w:b/>
                <w:bCs/>
                <w:color w:val="000000"/>
                <w:sz w:val="22"/>
              </w:rPr>
              <w:t>78</w:t>
            </w:r>
          </w:p>
        </w:tc>
        <w:tc>
          <w:tcPr>
            <w:tcW w:w="1077" w:type="dxa"/>
            <w:tcBorders>
              <w:top w:val="nil"/>
              <w:left w:val="nil"/>
              <w:bottom w:val="single" w:sz="4" w:space="0" w:color="auto"/>
              <w:right w:val="single" w:sz="4" w:space="0" w:color="auto"/>
            </w:tcBorders>
            <w:shd w:val="clear" w:color="auto" w:fill="auto"/>
            <w:noWrap/>
            <w:vAlign w:val="bottom"/>
            <w:hideMark/>
          </w:tcPr>
          <w:p w14:paraId="4DF3D6D6" w14:textId="77777777" w:rsidR="008F19EB" w:rsidRPr="008F19EB" w:rsidRDefault="008F19EB" w:rsidP="008F19EB">
            <w:pPr>
              <w:contextualSpacing w:val="0"/>
              <w:jc w:val="right"/>
              <w:rPr>
                <w:rFonts w:ascii="Calibri" w:eastAsia="Times New Roman" w:hAnsi="Calibri" w:cs="Calibri"/>
                <w:b/>
                <w:bCs/>
                <w:color w:val="000000"/>
                <w:sz w:val="22"/>
              </w:rPr>
            </w:pPr>
            <w:r w:rsidRPr="008F19EB">
              <w:rPr>
                <w:rFonts w:ascii="Calibri" w:eastAsia="Times New Roman" w:hAnsi="Calibri" w:cs="Calibri"/>
                <w:b/>
                <w:bCs/>
                <w:color w:val="000000"/>
                <w:sz w:val="22"/>
              </w:rPr>
              <w:t xml:space="preserve">$7,460 </w:t>
            </w:r>
          </w:p>
        </w:tc>
        <w:tc>
          <w:tcPr>
            <w:tcW w:w="50" w:type="dxa"/>
            <w:tcBorders>
              <w:top w:val="nil"/>
              <w:left w:val="nil"/>
              <w:bottom w:val="nil"/>
              <w:right w:val="nil"/>
            </w:tcBorders>
            <w:shd w:val="clear" w:color="auto" w:fill="auto"/>
            <w:noWrap/>
            <w:vAlign w:val="bottom"/>
            <w:hideMark/>
          </w:tcPr>
          <w:p w14:paraId="1E85B74C"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467D8256" w14:textId="77777777" w:rsidTr="008F19EB">
        <w:trPr>
          <w:trHeight w:val="300"/>
        </w:trPr>
        <w:tc>
          <w:tcPr>
            <w:tcW w:w="1691" w:type="dxa"/>
            <w:tcBorders>
              <w:top w:val="nil"/>
              <w:left w:val="nil"/>
              <w:bottom w:val="nil"/>
              <w:right w:val="nil"/>
            </w:tcBorders>
            <w:shd w:val="clear" w:color="auto" w:fill="auto"/>
            <w:noWrap/>
            <w:vAlign w:val="bottom"/>
            <w:hideMark/>
          </w:tcPr>
          <w:p w14:paraId="3E7A65DB" w14:textId="77777777" w:rsidR="008F19EB" w:rsidRPr="008F19EB" w:rsidRDefault="008F19EB" w:rsidP="008F19EB">
            <w:pPr>
              <w:contextualSpacing w:val="0"/>
              <w:rPr>
                <w:rFonts w:ascii="Calibri" w:eastAsia="Times New Roman" w:hAnsi="Calibri" w:cs="Calibri"/>
                <w:color w:val="000000"/>
                <w:sz w:val="22"/>
              </w:rPr>
            </w:pPr>
          </w:p>
        </w:tc>
        <w:tc>
          <w:tcPr>
            <w:tcW w:w="896" w:type="dxa"/>
            <w:tcBorders>
              <w:top w:val="nil"/>
              <w:left w:val="nil"/>
              <w:bottom w:val="nil"/>
              <w:right w:val="nil"/>
            </w:tcBorders>
            <w:shd w:val="clear" w:color="auto" w:fill="auto"/>
            <w:noWrap/>
            <w:vAlign w:val="bottom"/>
            <w:hideMark/>
          </w:tcPr>
          <w:p w14:paraId="78A2489D" w14:textId="77777777" w:rsidR="008F19EB" w:rsidRPr="008F19EB" w:rsidRDefault="008F19EB" w:rsidP="008F19EB">
            <w:pPr>
              <w:contextualSpacing w:val="0"/>
              <w:rPr>
                <w:rFonts w:ascii="Calibri" w:eastAsia="Times New Roman" w:hAnsi="Calibri" w:cs="Calibri"/>
                <w:color w:val="000000"/>
                <w:sz w:val="22"/>
              </w:rPr>
            </w:pPr>
          </w:p>
        </w:tc>
        <w:tc>
          <w:tcPr>
            <w:tcW w:w="1086" w:type="dxa"/>
            <w:tcBorders>
              <w:top w:val="nil"/>
              <w:left w:val="nil"/>
              <w:bottom w:val="nil"/>
              <w:right w:val="nil"/>
            </w:tcBorders>
            <w:shd w:val="clear" w:color="auto" w:fill="auto"/>
            <w:noWrap/>
            <w:vAlign w:val="bottom"/>
            <w:hideMark/>
          </w:tcPr>
          <w:p w14:paraId="04C8A8DF" w14:textId="77777777" w:rsidR="008F19EB" w:rsidRPr="008F19EB" w:rsidRDefault="008F19EB" w:rsidP="008F19EB">
            <w:pPr>
              <w:contextualSpacing w:val="0"/>
              <w:rPr>
                <w:rFonts w:ascii="Calibri" w:eastAsia="Times New Roman" w:hAnsi="Calibri" w:cs="Calibri"/>
                <w:color w:val="000000"/>
                <w:sz w:val="22"/>
              </w:rPr>
            </w:pPr>
          </w:p>
        </w:tc>
        <w:tc>
          <w:tcPr>
            <w:tcW w:w="1077" w:type="dxa"/>
            <w:tcBorders>
              <w:top w:val="nil"/>
              <w:left w:val="nil"/>
              <w:bottom w:val="nil"/>
              <w:right w:val="nil"/>
            </w:tcBorders>
            <w:shd w:val="clear" w:color="auto" w:fill="auto"/>
            <w:noWrap/>
            <w:vAlign w:val="bottom"/>
            <w:hideMark/>
          </w:tcPr>
          <w:p w14:paraId="210333FA" w14:textId="77777777" w:rsidR="008F19EB" w:rsidRPr="008F19EB" w:rsidRDefault="008F19EB" w:rsidP="008F19EB">
            <w:pPr>
              <w:contextualSpacing w:val="0"/>
              <w:rPr>
                <w:rFonts w:ascii="Calibri" w:eastAsia="Times New Roman" w:hAnsi="Calibri" w:cs="Calibri"/>
                <w:color w:val="000000"/>
                <w:sz w:val="22"/>
              </w:rPr>
            </w:pPr>
          </w:p>
        </w:tc>
        <w:tc>
          <w:tcPr>
            <w:tcW w:w="50" w:type="dxa"/>
            <w:tcBorders>
              <w:top w:val="nil"/>
              <w:left w:val="nil"/>
              <w:bottom w:val="nil"/>
              <w:right w:val="nil"/>
            </w:tcBorders>
            <w:shd w:val="clear" w:color="auto" w:fill="auto"/>
            <w:noWrap/>
            <w:vAlign w:val="bottom"/>
            <w:hideMark/>
          </w:tcPr>
          <w:p w14:paraId="12EDC3CE"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12987ED2" w14:textId="77777777" w:rsidTr="008F19EB">
        <w:trPr>
          <w:trHeight w:val="300"/>
        </w:trPr>
        <w:tc>
          <w:tcPr>
            <w:tcW w:w="2587" w:type="dxa"/>
            <w:gridSpan w:val="2"/>
            <w:tcBorders>
              <w:top w:val="nil"/>
              <w:left w:val="nil"/>
              <w:bottom w:val="nil"/>
              <w:right w:val="nil"/>
            </w:tcBorders>
            <w:shd w:val="clear" w:color="auto" w:fill="auto"/>
            <w:noWrap/>
            <w:vAlign w:val="bottom"/>
            <w:hideMark/>
          </w:tcPr>
          <w:p w14:paraId="57FE088A" w14:textId="77777777" w:rsidR="008F19EB" w:rsidRPr="008F19EB" w:rsidRDefault="008F19EB" w:rsidP="008F19EB">
            <w:pPr>
              <w:contextualSpacing w:val="0"/>
              <w:rPr>
                <w:rFonts w:ascii="Calibri" w:eastAsia="Times New Roman" w:hAnsi="Calibri" w:cs="Calibri"/>
                <w:color w:val="000000"/>
                <w:sz w:val="22"/>
              </w:rPr>
            </w:pPr>
            <w:r w:rsidRPr="008F19EB">
              <w:rPr>
                <w:rFonts w:ascii="Calibri" w:eastAsia="Times New Roman" w:hAnsi="Calibri" w:cs="Calibri"/>
                <w:color w:val="000000"/>
                <w:sz w:val="22"/>
              </w:rPr>
              <w:t>As of 7-19-19</w:t>
            </w:r>
          </w:p>
        </w:tc>
        <w:tc>
          <w:tcPr>
            <w:tcW w:w="1086" w:type="dxa"/>
            <w:tcBorders>
              <w:top w:val="nil"/>
              <w:left w:val="nil"/>
              <w:bottom w:val="nil"/>
              <w:right w:val="nil"/>
            </w:tcBorders>
            <w:shd w:val="clear" w:color="auto" w:fill="auto"/>
            <w:noWrap/>
            <w:vAlign w:val="bottom"/>
            <w:hideMark/>
          </w:tcPr>
          <w:p w14:paraId="479A742B" w14:textId="77777777" w:rsidR="008F19EB" w:rsidRPr="008F19EB" w:rsidRDefault="008F19EB" w:rsidP="008F19EB">
            <w:pPr>
              <w:contextualSpacing w:val="0"/>
              <w:rPr>
                <w:rFonts w:ascii="Calibri" w:eastAsia="Times New Roman" w:hAnsi="Calibri" w:cs="Calibri"/>
                <w:color w:val="000000"/>
                <w:sz w:val="22"/>
              </w:rPr>
            </w:pPr>
          </w:p>
        </w:tc>
        <w:tc>
          <w:tcPr>
            <w:tcW w:w="1077" w:type="dxa"/>
            <w:tcBorders>
              <w:top w:val="nil"/>
              <w:left w:val="nil"/>
              <w:bottom w:val="nil"/>
              <w:right w:val="nil"/>
            </w:tcBorders>
            <w:shd w:val="clear" w:color="auto" w:fill="auto"/>
            <w:noWrap/>
            <w:vAlign w:val="bottom"/>
            <w:hideMark/>
          </w:tcPr>
          <w:p w14:paraId="0B676DE4" w14:textId="77777777" w:rsidR="008F19EB" w:rsidRPr="008F19EB" w:rsidRDefault="008F19EB" w:rsidP="008F19EB">
            <w:pPr>
              <w:contextualSpacing w:val="0"/>
              <w:rPr>
                <w:rFonts w:ascii="Calibri" w:eastAsia="Times New Roman" w:hAnsi="Calibri" w:cs="Calibri"/>
                <w:color w:val="000000"/>
                <w:sz w:val="22"/>
              </w:rPr>
            </w:pPr>
          </w:p>
        </w:tc>
        <w:tc>
          <w:tcPr>
            <w:tcW w:w="50" w:type="dxa"/>
            <w:tcBorders>
              <w:top w:val="nil"/>
              <w:left w:val="nil"/>
              <w:bottom w:val="nil"/>
              <w:right w:val="nil"/>
            </w:tcBorders>
            <w:shd w:val="clear" w:color="auto" w:fill="auto"/>
            <w:noWrap/>
            <w:vAlign w:val="bottom"/>
            <w:hideMark/>
          </w:tcPr>
          <w:p w14:paraId="19EF7642" w14:textId="77777777" w:rsidR="008F19EB" w:rsidRPr="008F19EB" w:rsidRDefault="008F19EB" w:rsidP="008F19EB">
            <w:pPr>
              <w:contextualSpacing w:val="0"/>
              <w:rPr>
                <w:rFonts w:ascii="Calibri" w:eastAsia="Times New Roman" w:hAnsi="Calibri" w:cs="Calibri"/>
                <w:color w:val="000000"/>
                <w:sz w:val="22"/>
              </w:rPr>
            </w:pPr>
          </w:p>
        </w:tc>
      </w:tr>
      <w:tr w:rsidR="008F19EB" w:rsidRPr="008F19EB" w14:paraId="71233449" w14:textId="77777777" w:rsidTr="008F19EB">
        <w:trPr>
          <w:trHeight w:val="300"/>
        </w:trPr>
        <w:tc>
          <w:tcPr>
            <w:tcW w:w="1691" w:type="dxa"/>
            <w:tcBorders>
              <w:top w:val="nil"/>
              <w:left w:val="nil"/>
              <w:bottom w:val="nil"/>
              <w:right w:val="nil"/>
            </w:tcBorders>
            <w:shd w:val="clear" w:color="auto" w:fill="auto"/>
            <w:noWrap/>
            <w:vAlign w:val="bottom"/>
            <w:hideMark/>
          </w:tcPr>
          <w:p w14:paraId="7F4604A5" w14:textId="77777777" w:rsidR="008F19EB" w:rsidRPr="008F19EB" w:rsidRDefault="008F19EB" w:rsidP="008F19EB">
            <w:pPr>
              <w:contextualSpacing w:val="0"/>
              <w:rPr>
                <w:rFonts w:ascii="Calibri" w:eastAsia="Times New Roman" w:hAnsi="Calibri" w:cs="Calibri"/>
                <w:color w:val="000000"/>
                <w:sz w:val="22"/>
              </w:rPr>
            </w:pPr>
          </w:p>
        </w:tc>
        <w:tc>
          <w:tcPr>
            <w:tcW w:w="896" w:type="dxa"/>
            <w:tcBorders>
              <w:top w:val="nil"/>
              <w:left w:val="nil"/>
              <w:bottom w:val="nil"/>
              <w:right w:val="nil"/>
            </w:tcBorders>
            <w:shd w:val="clear" w:color="auto" w:fill="auto"/>
            <w:noWrap/>
            <w:vAlign w:val="bottom"/>
            <w:hideMark/>
          </w:tcPr>
          <w:p w14:paraId="3C2D1D49" w14:textId="77777777" w:rsidR="008F19EB" w:rsidRPr="008F19EB" w:rsidRDefault="008F19EB" w:rsidP="008F19EB">
            <w:pPr>
              <w:contextualSpacing w:val="0"/>
              <w:rPr>
                <w:rFonts w:ascii="Calibri" w:eastAsia="Times New Roman" w:hAnsi="Calibri" w:cs="Calibri"/>
                <w:color w:val="000000"/>
                <w:sz w:val="22"/>
              </w:rPr>
            </w:pPr>
          </w:p>
        </w:tc>
        <w:tc>
          <w:tcPr>
            <w:tcW w:w="1086" w:type="dxa"/>
            <w:tcBorders>
              <w:top w:val="nil"/>
              <w:left w:val="nil"/>
              <w:bottom w:val="nil"/>
              <w:right w:val="nil"/>
            </w:tcBorders>
            <w:shd w:val="clear" w:color="auto" w:fill="auto"/>
            <w:noWrap/>
            <w:vAlign w:val="bottom"/>
            <w:hideMark/>
          </w:tcPr>
          <w:p w14:paraId="29C9505D" w14:textId="77777777" w:rsidR="008F19EB" w:rsidRPr="008F19EB" w:rsidRDefault="008F19EB" w:rsidP="008F19EB">
            <w:pPr>
              <w:contextualSpacing w:val="0"/>
              <w:rPr>
                <w:rFonts w:ascii="Calibri" w:eastAsia="Times New Roman" w:hAnsi="Calibri" w:cs="Calibri"/>
                <w:color w:val="000000"/>
                <w:sz w:val="22"/>
              </w:rPr>
            </w:pPr>
          </w:p>
        </w:tc>
        <w:tc>
          <w:tcPr>
            <w:tcW w:w="1077" w:type="dxa"/>
            <w:tcBorders>
              <w:top w:val="nil"/>
              <w:left w:val="nil"/>
              <w:bottom w:val="nil"/>
              <w:right w:val="nil"/>
            </w:tcBorders>
            <w:shd w:val="clear" w:color="auto" w:fill="auto"/>
            <w:noWrap/>
            <w:vAlign w:val="bottom"/>
            <w:hideMark/>
          </w:tcPr>
          <w:p w14:paraId="2B1CC745" w14:textId="77777777" w:rsidR="008F19EB" w:rsidRPr="008F19EB" w:rsidRDefault="008F19EB" w:rsidP="008F19EB">
            <w:pPr>
              <w:contextualSpacing w:val="0"/>
              <w:rPr>
                <w:rFonts w:ascii="Calibri" w:eastAsia="Times New Roman" w:hAnsi="Calibri" w:cs="Calibri"/>
                <w:color w:val="000000"/>
                <w:sz w:val="22"/>
              </w:rPr>
            </w:pPr>
          </w:p>
        </w:tc>
        <w:tc>
          <w:tcPr>
            <w:tcW w:w="50" w:type="dxa"/>
            <w:tcBorders>
              <w:top w:val="nil"/>
              <w:left w:val="nil"/>
              <w:bottom w:val="nil"/>
              <w:right w:val="nil"/>
            </w:tcBorders>
            <w:shd w:val="clear" w:color="auto" w:fill="auto"/>
            <w:noWrap/>
            <w:vAlign w:val="bottom"/>
            <w:hideMark/>
          </w:tcPr>
          <w:p w14:paraId="0A15607C" w14:textId="77777777" w:rsidR="008F19EB" w:rsidRPr="008F19EB" w:rsidRDefault="008F19EB" w:rsidP="008F19EB">
            <w:pPr>
              <w:contextualSpacing w:val="0"/>
              <w:rPr>
                <w:rFonts w:ascii="Calibri" w:eastAsia="Times New Roman" w:hAnsi="Calibri" w:cs="Calibri"/>
                <w:color w:val="000000"/>
                <w:sz w:val="22"/>
              </w:rPr>
            </w:pPr>
          </w:p>
        </w:tc>
      </w:tr>
    </w:tbl>
    <w:p w14:paraId="6E99BA0B" w14:textId="77777777" w:rsidR="008F19EB" w:rsidRDefault="008F19EB" w:rsidP="00ED32E8">
      <w:pPr>
        <w:pStyle w:val="ListParagraph"/>
        <w:spacing w:after="200" w:line="276" w:lineRule="auto"/>
        <w:contextualSpacing w:val="0"/>
      </w:pPr>
      <w:r>
        <w:t xml:space="preserve">All of the 2019 members have been sent a letter of receipt, a member sticker and a certificate (for government, non - profit and corporate.) </w:t>
      </w:r>
    </w:p>
    <w:p w14:paraId="1A833CFF" w14:textId="77777777" w:rsidR="00B00BF1" w:rsidRDefault="00B00BF1" w:rsidP="00ED32E8">
      <w:pPr>
        <w:pStyle w:val="ListParagraph"/>
        <w:spacing w:after="200" w:line="276" w:lineRule="auto"/>
        <w:contextualSpacing w:val="0"/>
      </w:pPr>
      <w:r>
        <w:t>The membership committee has not met since the May board meeting.</w:t>
      </w:r>
    </w:p>
    <w:p w14:paraId="37C7C600" w14:textId="77777777" w:rsidR="00B00BF1" w:rsidRDefault="00B00BF1" w:rsidP="00ED32E8">
      <w:pPr>
        <w:pStyle w:val="ListParagraph"/>
        <w:spacing w:after="200" w:line="276" w:lineRule="auto"/>
        <w:contextualSpacing w:val="0"/>
      </w:pPr>
      <w:r>
        <w:t xml:space="preserve">Bussert reported that she has not had time to work on a portable display sign.  However, she requested samples for the board to review for possible give away items.  Cork coasters, stone coasters for the care, pocket measuring tape, full sized measuring tape, </w:t>
      </w:r>
      <w:proofErr w:type="gramStart"/>
      <w:r>
        <w:t>flash</w:t>
      </w:r>
      <w:proofErr w:type="gramEnd"/>
      <w:r>
        <w:t xml:space="preserve"> light and recycled plastic shoe strings were presented and passed around the room.  A recommendation was made to consider a compact, reusable shopping bag.  Tracy Horst had one in her purse and showed it to the group.  It is called a “</w:t>
      </w:r>
      <w:r w:rsidR="002F0E8C">
        <w:t>Chico</w:t>
      </w:r>
      <w:r>
        <w:t xml:space="preserve">” bag, but knock offs are available.  Bussert said that she would look into purchasing the bag.  Kara </w:t>
      </w:r>
      <w:proofErr w:type="spellStart"/>
      <w:r>
        <w:t>Berst</w:t>
      </w:r>
      <w:proofErr w:type="spellEnd"/>
      <w:r>
        <w:t xml:space="preserve"> was asked </w:t>
      </w:r>
      <w:r w:rsidR="002F0E8C">
        <w:t>if her</w:t>
      </w:r>
      <w:r>
        <w:t xml:space="preserve"> graphic designer would be able to make a conference design to fit the zoo theme with the OKRA logo.  The idea was presented to use a picture of an elephant and “remember to recycle.”  Kara said that she could do that.</w:t>
      </w:r>
    </w:p>
    <w:p w14:paraId="0603ACCB" w14:textId="77777777" w:rsidR="00B00BF1" w:rsidRDefault="00A911E9" w:rsidP="00ED32E8">
      <w:pPr>
        <w:pStyle w:val="ListParagraph"/>
        <w:spacing w:after="200" w:line="276" w:lineRule="auto"/>
        <w:contextualSpacing w:val="0"/>
      </w:pPr>
      <w:r>
        <w:t>Michael Patton made a motion that up to $1,000 be authorized to purchase promotional items for the conference.  Jeanette Nance seconded the motion.  The motion passed.</w:t>
      </w:r>
    </w:p>
    <w:p w14:paraId="5608A377" w14:textId="77777777" w:rsidR="00A911E9" w:rsidRDefault="00A911E9" w:rsidP="00ED32E8">
      <w:pPr>
        <w:pStyle w:val="ListParagraph"/>
        <w:numPr>
          <w:ilvl w:val="0"/>
          <w:numId w:val="2"/>
        </w:numPr>
        <w:spacing w:after="200" w:line="276" w:lineRule="auto"/>
        <w:ind w:left="1080"/>
        <w:contextualSpacing w:val="0"/>
        <w:rPr>
          <w:b/>
        </w:rPr>
      </w:pPr>
      <w:r w:rsidRPr="00A911E9">
        <w:rPr>
          <w:b/>
        </w:rPr>
        <w:t>Conference Committee</w:t>
      </w:r>
    </w:p>
    <w:p w14:paraId="2473DD28" w14:textId="77777777" w:rsidR="00A911E9" w:rsidRDefault="00A911E9" w:rsidP="00ED32E8">
      <w:pPr>
        <w:spacing w:after="200" w:line="276" w:lineRule="auto"/>
        <w:contextualSpacing w:val="0"/>
      </w:pPr>
      <w:r>
        <w:rPr>
          <w:b/>
        </w:rPr>
        <w:tab/>
      </w:r>
      <w:r>
        <w:rPr>
          <w:b/>
        </w:rPr>
        <w:tab/>
      </w:r>
      <w:r>
        <w:t xml:space="preserve">Ilda Hershey reported that she had sent out a conference committee report on </w:t>
      </w:r>
      <w:r>
        <w:tab/>
      </w:r>
      <w:r>
        <w:tab/>
      </w:r>
      <w:r>
        <w:tab/>
        <w:t xml:space="preserve">Thursday.  She passed around a draft program agenda but asked that it not be </w:t>
      </w:r>
      <w:r>
        <w:tab/>
      </w:r>
      <w:r>
        <w:lastRenderedPageBreak/>
        <w:tab/>
      </w:r>
      <w:r>
        <w:tab/>
        <w:t xml:space="preserve">shared.  She stated that it was not ready to be made public.  The theme of the </w:t>
      </w:r>
      <w:r>
        <w:tab/>
      </w:r>
      <w:r>
        <w:tab/>
      </w:r>
      <w:r>
        <w:tab/>
        <w:t>conference is “</w:t>
      </w:r>
      <w:r w:rsidRPr="00A911E9">
        <w:rPr>
          <w:i/>
        </w:rPr>
        <w:t>Navigating the Recycling Jungle</w:t>
      </w:r>
      <w:r>
        <w:t xml:space="preserve">.”  Rep. John Waldron from Tulsa has </w:t>
      </w:r>
      <w:r>
        <w:tab/>
      </w:r>
      <w:r>
        <w:tab/>
      </w:r>
      <w:r>
        <w:tab/>
        <w:t xml:space="preserve">agreed to give the welcome and to host one of the round table discussions.  His topic </w:t>
      </w:r>
      <w:r>
        <w:tab/>
      </w:r>
      <w:r>
        <w:tab/>
        <w:t xml:space="preserve">will be on how to talk to your legislator and how to get your message heard at the </w:t>
      </w:r>
      <w:r>
        <w:tab/>
      </w:r>
      <w:r>
        <w:tab/>
      </w:r>
      <w:r>
        <w:tab/>
        <w:t xml:space="preserve">capitol.  The keynote speaker is Dr. Neal </w:t>
      </w:r>
      <w:proofErr w:type="spellStart"/>
      <w:r>
        <w:t>Seldman</w:t>
      </w:r>
      <w:proofErr w:type="spellEnd"/>
      <w:r>
        <w:t xml:space="preserve">.  One of his requested </w:t>
      </w:r>
      <w:r>
        <w:tab/>
      </w:r>
      <w:r>
        <w:tab/>
      </w:r>
      <w:r>
        <w:tab/>
      </w:r>
      <w:r>
        <w:tab/>
      </w:r>
      <w:r w:rsidR="002F0E8C">
        <w:t>presentations</w:t>
      </w:r>
      <w:r>
        <w:t xml:space="preserve"> is “How comprehensive recycling can reduce costs and pollution while </w:t>
      </w:r>
      <w:r>
        <w:tab/>
      </w:r>
      <w:r>
        <w:tab/>
        <w:t xml:space="preserve">reviving communities with jobs and economic development.”  Hershey said that Dr. </w:t>
      </w:r>
      <w:r>
        <w:tab/>
      </w:r>
      <w:r>
        <w:tab/>
      </w:r>
      <w:r>
        <w:tab/>
      </w:r>
      <w:proofErr w:type="spellStart"/>
      <w:r>
        <w:t>Seldman</w:t>
      </w:r>
      <w:proofErr w:type="spellEnd"/>
      <w:r>
        <w:t xml:space="preserve"> had already begun doing his homework on Oklahoma and had </w:t>
      </w:r>
      <w:r w:rsidR="002F0E8C">
        <w:t>asked</w:t>
      </w:r>
      <w:r>
        <w:t xml:space="preserve"> for </w:t>
      </w:r>
      <w:r w:rsidR="00B55843">
        <w:tab/>
      </w:r>
      <w:r w:rsidR="00B55843">
        <w:tab/>
      </w:r>
      <w:r w:rsidR="00B55843">
        <w:tab/>
      </w:r>
      <w:r>
        <w:t>the state solid waste plan and key people.</w:t>
      </w:r>
      <w:r w:rsidR="001E7B1F">
        <w:t xml:space="preserve">  Dr. </w:t>
      </w:r>
      <w:proofErr w:type="spellStart"/>
      <w:r w:rsidR="001E7B1F">
        <w:t>Seldman</w:t>
      </w:r>
      <w:proofErr w:type="spellEnd"/>
      <w:r w:rsidR="001E7B1F">
        <w:t xml:space="preserve"> also reduced his honorarium </w:t>
      </w:r>
      <w:r w:rsidR="001E7B1F">
        <w:tab/>
      </w:r>
      <w:r w:rsidR="001E7B1F">
        <w:tab/>
      </w:r>
      <w:r w:rsidR="001E7B1F">
        <w:tab/>
        <w:t xml:space="preserve">from $2,500 to $500 (plus travel expenses and hotel) for OKRA.  He wrote a book </w:t>
      </w:r>
      <w:r w:rsidR="001E7B1F">
        <w:tab/>
      </w:r>
      <w:r w:rsidR="001E7B1F">
        <w:tab/>
      </w:r>
      <w:r w:rsidR="001E7B1F">
        <w:tab/>
        <w:t>“Waste to Wealth.”</w:t>
      </w:r>
      <w:r w:rsidR="002F0E8C">
        <w:t xml:space="preserve">  Micha</w:t>
      </w:r>
      <w:r w:rsidR="001E7B1F">
        <w:t>e</w:t>
      </w:r>
      <w:r w:rsidR="002F0E8C">
        <w:t>l</w:t>
      </w:r>
      <w:r w:rsidR="001E7B1F">
        <w:t xml:space="preserve"> Patton recommended that we use that as the title of his </w:t>
      </w:r>
      <w:r w:rsidR="001E7B1F">
        <w:tab/>
      </w:r>
      <w:r w:rsidR="001E7B1F">
        <w:tab/>
      </w:r>
      <w:r w:rsidR="001E7B1F">
        <w:tab/>
        <w:t>presentation.</w:t>
      </w:r>
    </w:p>
    <w:p w14:paraId="0BF8019B" w14:textId="77777777" w:rsidR="002F0E8C" w:rsidRDefault="002F0E8C" w:rsidP="002F0E8C">
      <w:pPr>
        <w:pStyle w:val="ListParagraph"/>
        <w:numPr>
          <w:ilvl w:val="0"/>
          <w:numId w:val="1"/>
        </w:numPr>
        <w:spacing w:after="200" w:line="276" w:lineRule="auto"/>
        <w:contextualSpacing w:val="0"/>
        <w:rPr>
          <w:b/>
        </w:rPr>
      </w:pPr>
      <w:r w:rsidRPr="002F0E8C">
        <w:rPr>
          <w:b/>
        </w:rPr>
        <w:t>Work Groups</w:t>
      </w:r>
    </w:p>
    <w:p w14:paraId="44624205" w14:textId="77777777" w:rsidR="002F0E8C" w:rsidRDefault="002F0E8C" w:rsidP="002F0E8C">
      <w:pPr>
        <w:pStyle w:val="ListParagraph"/>
        <w:numPr>
          <w:ilvl w:val="0"/>
          <w:numId w:val="3"/>
        </w:numPr>
        <w:spacing w:after="200" w:line="276" w:lineRule="auto"/>
        <w:contextualSpacing w:val="0"/>
        <w:rPr>
          <w:b/>
        </w:rPr>
      </w:pPr>
      <w:r>
        <w:rPr>
          <w:b/>
        </w:rPr>
        <w:t>Communication/Outreach</w:t>
      </w:r>
    </w:p>
    <w:p w14:paraId="088B81D4" w14:textId="77777777" w:rsidR="002F0E8C" w:rsidRPr="00DE3DFC" w:rsidRDefault="002F0E8C" w:rsidP="002F0E8C">
      <w:pPr>
        <w:pStyle w:val="ListParagraph"/>
        <w:numPr>
          <w:ilvl w:val="0"/>
          <w:numId w:val="4"/>
        </w:numPr>
        <w:spacing w:after="200" w:line="276" w:lineRule="auto"/>
        <w:contextualSpacing w:val="0"/>
        <w:rPr>
          <w:b/>
        </w:rPr>
      </w:pPr>
      <w:r>
        <w:rPr>
          <w:b/>
        </w:rPr>
        <w:t>Facebook update</w:t>
      </w:r>
      <w:r>
        <w:t xml:space="preserve"> – </w:t>
      </w:r>
      <w:proofErr w:type="spellStart"/>
      <w:r>
        <w:t>Keima</w:t>
      </w:r>
      <w:proofErr w:type="spellEnd"/>
      <w:r>
        <w:t xml:space="preserve"> Kamara reported that since the last report OKRA had 15 new likes for a total of 962 Likes and 17 new followers for a total of 1,074.  In this time period 19 posts were published.  Four of them really had a lot of viewings.  They were the posts on McAlester Recycles, Conference speaker Dr. Neal </w:t>
      </w:r>
      <w:proofErr w:type="spellStart"/>
      <w:r>
        <w:t>Seldman</w:t>
      </w:r>
      <w:proofErr w:type="spellEnd"/>
      <w:r>
        <w:t xml:space="preserve">, Breaking up with plastic, and recycling can be any age.  These posts were viewed in 9 states, although the highest viewership was in Oklahoma.  </w:t>
      </w:r>
      <w:proofErr w:type="spellStart"/>
      <w:r>
        <w:t>Keima</w:t>
      </w:r>
      <w:proofErr w:type="spellEnd"/>
      <w:r>
        <w:t xml:space="preserve"> said that OKRA would host a Facebook live immediately after the meeting on </w:t>
      </w:r>
      <w:r w:rsidR="00DE3DFC">
        <w:t>prescription drug disposal.</w:t>
      </w:r>
    </w:p>
    <w:p w14:paraId="6B00447B" w14:textId="77777777" w:rsidR="00DE3DFC" w:rsidRPr="00DE3DFC" w:rsidRDefault="00DE3DFC" w:rsidP="002F0E8C">
      <w:pPr>
        <w:pStyle w:val="ListParagraph"/>
        <w:numPr>
          <w:ilvl w:val="0"/>
          <w:numId w:val="4"/>
        </w:numPr>
        <w:spacing w:after="200" w:line="276" w:lineRule="auto"/>
        <w:contextualSpacing w:val="0"/>
        <w:rPr>
          <w:b/>
        </w:rPr>
      </w:pPr>
      <w:r>
        <w:rPr>
          <w:b/>
        </w:rPr>
        <w:t xml:space="preserve">Website – </w:t>
      </w:r>
      <w:r>
        <w:t xml:space="preserve">Ilda Hershey reported that people like the new look of the OKRA website.  </w:t>
      </w:r>
    </w:p>
    <w:p w14:paraId="045011CE" w14:textId="77777777" w:rsidR="00DE3DFC" w:rsidRPr="00DE3DFC" w:rsidRDefault="00DE3DFC" w:rsidP="002F0E8C">
      <w:pPr>
        <w:pStyle w:val="ListParagraph"/>
        <w:numPr>
          <w:ilvl w:val="0"/>
          <w:numId w:val="4"/>
        </w:numPr>
        <w:spacing w:after="200" w:line="276" w:lineRule="auto"/>
        <w:contextualSpacing w:val="0"/>
        <w:rPr>
          <w:b/>
        </w:rPr>
      </w:pPr>
      <w:r>
        <w:rPr>
          <w:b/>
        </w:rPr>
        <w:t xml:space="preserve">Newsletter – </w:t>
      </w:r>
      <w:r>
        <w:t xml:space="preserve">Ellen Bussert reported for Trudi Logan.  The next newsletter will be published at the end of September.  She made a request for people to think about articles to produce and send to Trudi.  </w:t>
      </w:r>
    </w:p>
    <w:p w14:paraId="0EC7CDB4" w14:textId="77777777" w:rsidR="00DE3DFC" w:rsidRPr="00E7424A" w:rsidRDefault="00DE3DFC" w:rsidP="002F0E8C">
      <w:pPr>
        <w:pStyle w:val="ListParagraph"/>
        <w:numPr>
          <w:ilvl w:val="0"/>
          <w:numId w:val="4"/>
        </w:numPr>
        <w:spacing w:after="200" w:line="276" w:lineRule="auto"/>
        <w:contextualSpacing w:val="0"/>
        <w:rPr>
          <w:b/>
        </w:rPr>
      </w:pPr>
      <w:r>
        <w:rPr>
          <w:b/>
        </w:rPr>
        <w:t xml:space="preserve">E-Mail Inquiries – </w:t>
      </w:r>
      <w:r w:rsidR="00E7424A">
        <w:t>Ilda Hershey reported that there have been 11 e-mails received since the last meeting.</w:t>
      </w:r>
    </w:p>
    <w:p w14:paraId="222B18E8" w14:textId="77777777" w:rsidR="00E7424A" w:rsidRPr="00E7424A" w:rsidRDefault="00E7424A" w:rsidP="002F0E8C">
      <w:pPr>
        <w:pStyle w:val="ListParagraph"/>
        <w:numPr>
          <w:ilvl w:val="0"/>
          <w:numId w:val="4"/>
        </w:numPr>
        <w:spacing w:after="200" w:line="276" w:lineRule="auto"/>
        <w:contextualSpacing w:val="0"/>
        <w:rPr>
          <w:b/>
        </w:rPr>
      </w:pPr>
      <w:r>
        <w:rPr>
          <w:b/>
        </w:rPr>
        <w:t xml:space="preserve">OKRA brochure update – </w:t>
      </w:r>
      <w:r>
        <w:t>Ellen Bussert reported for Maureen Turner about the OKA brochure update.  A file was e-mailed to the board on Thursday of the draft items that were created for consideration.  This packet included a mock up business card, ½ page brochure, back to back brochure, 3 fold brochure and a one sided flyer.  Due to time constraints, the review was tabled until the retreat.</w:t>
      </w:r>
    </w:p>
    <w:p w14:paraId="6A673DB1" w14:textId="77777777" w:rsidR="00E7424A" w:rsidRDefault="00E7424A" w:rsidP="00E7424A">
      <w:pPr>
        <w:pStyle w:val="ListParagraph"/>
        <w:numPr>
          <w:ilvl w:val="0"/>
          <w:numId w:val="3"/>
        </w:numPr>
        <w:spacing w:after="200" w:line="276" w:lineRule="auto"/>
        <w:contextualSpacing w:val="0"/>
        <w:rPr>
          <w:b/>
        </w:rPr>
      </w:pPr>
      <w:r>
        <w:rPr>
          <w:b/>
        </w:rPr>
        <w:t xml:space="preserve">Product Stewardship </w:t>
      </w:r>
    </w:p>
    <w:p w14:paraId="15B69F19" w14:textId="77777777" w:rsidR="00F06D51" w:rsidRDefault="00E7424A" w:rsidP="00E7424A">
      <w:pPr>
        <w:pStyle w:val="ListParagraph"/>
        <w:spacing w:after="200" w:line="276" w:lineRule="auto"/>
        <w:ind w:left="1440"/>
        <w:contextualSpacing w:val="0"/>
      </w:pPr>
      <w:proofErr w:type="spellStart"/>
      <w:r w:rsidRPr="00E7424A">
        <w:lastRenderedPageBreak/>
        <w:t>Garmon</w:t>
      </w:r>
      <w:proofErr w:type="spellEnd"/>
      <w:r w:rsidRPr="00E7424A">
        <w:t xml:space="preserve"> Smith reported that there was a stake holders meeting on May 21, 2019. He said that approximately 50 people participated.  </w:t>
      </w:r>
      <w:r>
        <w:t xml:space="preserve">If anyone is interested, he has a summary of the meeting.  He said that </w:t>
      </w:r>
      <w:r w:rsidR="00B55843">
        <w:t>medical sharps were</w:t>
      </w:r>
      <w:r>
        <w:t xml:space="preserve"> identified as the biggest problem and it is a problem that has to be dealt with.  The focus is turning toward disposal of sharps, specifically in the rural areas.  Smith said that </w:t>
      </w:r>
      <w:r w:rsidR="00F06D51">
        <w:t>there will be a follow up meetin</w:t>
      </w:r>
      <w:r>
        <w:t>g.</w:t>
      </w:r>
    </w:p>
    <w:p w14:paraId="1A0235DC" w14:textId="77777777" w:rsidR="00F06D51" w:rsidRPr="00F06D51" w:rsidRDefault="00F06D51" w:rsidP="00B55843">
      <w:pPr>
        <w:pStyle w:val="ListParagraph"/>
        <w:numPr>
          <w:ilvl w:val="0"/>
          <w:numId w:val="1"/>
        </w:numPr>
        <w:spacing w:after="200" w:line="276" w:lineRule="auto"/>
        <w:contextualSpacing w:val="0"/>
      </w:pPr>
      <w:r w:rsidRPr="00B55843">
        <w:rPr>
          <w:b/>
        </w:rPr>
        <w:t xml:space="preserve">Upcoming Events – </w:t>
      </w:r>
    </w:p>
    <w:p w14:paraId="61D9001A" w14:textId="77777777" w:rsidR="00F06D51" w:rsidRDefault="00F06D51" w:rsidP="00F06D51">
      <w:pPr>
        <w:pStyle w:val="ListParagraph"/>
        <w:spacing w:after="200" w:line="276" w:lineRule="auto"/>
        <w:ind w:left="1080"/>
        <w:contextualSpacing w:val="0"/>
      </w:pPr>
      <w:r>
        <w:t xml:space="preserve">Bussert reported that OKRA will be sharing a space at the September 17 – 19 Oklahoma Municipal League Conference with Keep Oklahoma Beautiful (KOB) this year.  She thanked KOB for their generosity.  The meeting is being held at the Cox Convention Center in Tulsa this year. </w:t>
      </w:r>
    </w:p>
    <w:p w14:paraId="5CE5D4B6" w14:textId="77777777" w:rsidR="00F06D51" w:rsidRDefault="004121AD" w:rsidP="00F06D51">
      <w:pPr>
        <w:pStyle w:val="ListParagraph"/>
        <w:numPr>
          <w:ilvl w:val="0"/>
          <w:numId w:val="1"/>
        </w:numPr>
        <w:spacing w:after="200" w:line="276" w:lineRule="auto"/>
        <w:contextualSpacing w:val="0"/>
      </w:pPr>
      <w:r>
        <w:rPr>
          <w:b/>
        </w:rPr>
        <w:t xml:space="preserve">Old Business - </w:t>
      </w:r>
      <w:r>
        <w:t xml:space="preserve"> none to report</w:t>
      </w:r>
    </w:p>
    <w:p w14:paraId="781E4033" w14:textId="77777777" w:rsidR="004121AD" w:rsidRDefault="004121AD" w:rsidP="00F06D51">
      <w:pPr>
        <w:pStyle w:val="ListParagraph"/>
        <w:numPr>
          <w:ilvl w:val="0"/>
          <w:numId w:val="1"/>
        </w:numPr>
        <w:spacing w:after="200" w:line="276" w:lineRule="auto"/>
        <w:contextualSpacing w:val="0"/>
      </w:pPr>
      <w:r>
        <w:rPr>
          <w:b/>
        </w:rPr>
        <w:t>New Business</w:t>
      </w:r>
    </w:p>
    <w:p w14:paraId="3B91EEEC" w14:textId="77777777" w:rsidR="004121AD" w:rsidRDefault="004121AD" w:rsidP="004121AD">
      <w:pPr>
        <w:pStyle w:val="ListParagraph"/>
        <w:numPr>
          <w:ilvl w:val="0"/>
          <w:numId w:val="5"/>
        </w:numPr>
        <w:spacing w:after="200" w:line="276" w:lineRule="auto"/>
        <w:contextualSpacing w:val="0"/>
      </w:pPr>
      <w:r>
        <w:t>2019 Advisory Council update</w:t>
      </w:r>
    </w:p>
    <w:p w14:paraId="68879A17" w14:textId="77777777" w:rsidR="004121AD" w:rsidRDefault="004121AD" w:rsidP="004121AD">
      <w:pPr>
        <w:pStyle w:val="ListParagraph"/>
        <w:spacing w:after="200" w:line="276" w:lineRule="auto"/>
        <w:ind w:left="1440"/>
        <w:contextualSpacing w:val="0"/>
      </w:pPr>
      <w:r>
        <w:t>Bussert reported that Annie Smith (Horticulturalist – Compost Champion) and Kathy Moore (OK Composting Council) had been taken off of the OKRA Advisory Council due to lack of participation and availability.  Bussert recommended that OKRA ask Natalie Mallory of Tulsa or Terry Craighead of OKC to replace them.  It was decided to ask Natalie first, since she was a member in good standing.  If she declined the next person to ask would be Terry Craighead.  It was recommended that Joey Dunlap (Republic Services) also be removed from the list.</w:t>
      </w:r>
    </w:p>
    <w:p w14:paraId="352F53B3" w14:textId="77777777" w:rsidR="004A2DD8" w:rsidRDefault="004121AD" w:rsidP="004121AD">
      <w:pPr>
        <w:pStyle w:val="ListParagraph"/>
        <w:spacing w:after="200" w:line="276" w:lineRule="auto"/>
        <w:ind w:left="1440"/>
        <w:contextualSpacing w:val="0"/>
      </w:pPr>
      <w:r>
        <w:t xml:space="preserve">Bussert reported that of the 17 Advisory Council members, only 6 were members in good standing.  She passed the list around and asked for volunteers to contact people to remind them to renew.  Bussert will be contacting them and encouraging them to renew their memberships and report back to the board.  </w:t>
      </w:r>
    </w:p>
    <w:p w14:paraId="73AAD0B7" w14:textId="77777777" w:rsidR="004A2DD8" w:rsidRDefault="004A2DD8" w:rsidP="004A2DD8">
      <w:pPr>
        <w:pStyle w:val="ListParagraph"/>
        <w:numPr>
          <w:ilvl w:val="0"/>
          <w:numId w:val="5"/>
        </w:numPr>
        <w:spacing w:after="200" w:line="276" w:lineRule="auto"/>
        <w:contextualSpacing w:val="0"/>
      </w:pPr>
      <w:r>
        <w:rPr>
          <w:b/>
        </w:rPr>
        <w:t>Board Meeting A</w:t>
      </w:r>
      <w:r w:rsidRPr="004A2DD8">
        <w:rPr>
          <w:b/>
        </w:rPr>
        <w:t>nnouncements</w:t>
      </w:r>
      <w:r>
        <w:t xml:space="preserve"> – not discussed</w:t>
      </w:r>
    </w:p>
    <w:p w14:paraId="7B1602C0" w14:textId="77777777" w:rsidR="004A2DD8" w:rsidRDefault="004A2DD8" w:rsidP="004A2DD8">
      <w:pPr>
        <w:pStyle w:val="ListParagraph"/>
        <w:numPr>
          <w:ilvl w:val="0"/>
          <w:numId w:val="5"/>
        </w:numPr>
        <w:spacing w:after="200" w:line="276" w:lineRule="auto"/>
        <w:contextualSpacing w:val="0"/>
      </w:pPr>
      <w:r>
        <w:t>Meeting space for September 20, 2019 OKRA Board Meeting</w:t>
      </w:r>
    </w:p>
    <w:p w14:paraId="16746CC6" w14:textId="77777777" w:rsidR="004A2DD8" w:rsidRPr="004A2DD8" w:rsidRDefault="004A2DD8" w:rsidP="004A2DD8">
      <w:pPr>
        <w:rPr>
          <w:rFonts w:cstheme="minorHAnsi"/>
          <w:szCs w:val="24"/>
        </w:rPr>
      </w:pPr>
      <w:r>
        <w:tab/>
      </w:r>
      <w:r>
        <w:tab/>
        <w:t xml:space="preserve">There was an option to hold the board meeting at the Tulsa zoo for a charge of </w:t>
      </w:r>
      <w:r>
        <w:tab/>
      </w:r>
      <w:r>
        <w:tab/>
      </w:r>
      <w:r>
        <w:tab/>
        <w:t xml:space="preserve">$50.00.  After a brief discussion, it was decided to meet at </w:t>
      </w:r>
      <w:r w:rsidRPr="004A2DD8">
        <w:rPr>
          <w:rFonts w:cstheme="minorHAnsi"/>
          <w:szCs w:val="24"/>
        </w:rPr>
        <w:t xml:space="preserve">American Waste Controls </w:t>
      </w:r>
      <w:r>
        <w:rPr>
          <w:rFonts w:cstheme="minorHAnsi"/>
          <w:szCs w:val="24"/>
        </w:rPr>
        <w:tab/>
      </w:r>
      <w:r>
        <w:rPr>
          <w:rFonts w:cstheme="minorHAnsi"/>
          <w:szCs w:val="24"/>
        </w:rPr>
        <w:tab/>
      </w:r>
      <w:r>
        <w:rPr>
          <w:rFonts w:cstheme="minorHAnsi"/>
          <w:szCs w:val="24"/>
        </w:rPr>
        <w:tab/>
      </w:r>
      <w:r w:rsidRPr="004A2DD8">
        <w:rPr>
          <w:rFonts w:cstheme="minorHAnsi"/>
          <w:szCs w:val="24"/>
        </w:rPr>
        <w:t xml:space="preserve">facility - Tulsa Recycle &amp; Transfer </w:t>
      </w:r>
    </w:p>
    <w:p w14:paraId="0B7DA680" w14:textId="77777777" w:rsidR="00274D04" w:rsidRDefault="004A2DD8" w:rsidP="00274D04">
      <w:pPr>
        <w:rPr>
          <w:szCs w:val="24"/>
          <w:shd w:val="clear" w:color="auto" w:fill="FFFFFF"/>
        </w:rPr>
      </w:pPr>
      <w:r>
        <w:rPr>
          <w:rFonts w:cstheme="minorHAnsi"/>
          <w:szCs w:val="24"/>
        </w:rPr>
        <w:tab/>
      </w:r>
      <w:r>
        <w:rPr>
          <w:rFonts w:cstheme="minorHAnsi"/>
          <w:szCs w:val="24"/>
        </w:rPr>
        <w:tab/>
      </w:r>
      <w:r w:rsidRPr="004A2DD8">
        <w:rPr>
          <w:rFonts w:cstheme="minorHAnsi"/>
          <w:szCs w:val="24"/>
        </w:rPr>
        <w:t>The address is:</w:t>
      </w:r>
      <w:r>
        <w:rPr>
          <w:rFonts w:cstheme="minorHAnsi"/>
          <w:szCs w:val="24"/>
        </w:rPr>
        <w:t xml:space="preserve"> </w:t>
      </w:r>
      <w:r w:rsidRPr="004A2DD8">
        <w:rPr>
          <w:szCs w:val="24"/>
          <w:shd w:val="clear" w:color="auto" w:fill="FFFFFF"/>
        </w:rPr>
        <w:t>1150 N. Peoria Ave. Tulsa, OK 74107.</w:t>
      </w:r>
      <w:r>
        <w:rPr>
          <w:szCs w:val="24"/>
          <w:shd w:val="clear" w:color="auto" w:fill="FFFFFF"/>
        </w:rPr>
        <w:t xml:space="preserve">  After the meeting, there will </w:t>
      </w:r>
      <w:r>
        <w:rPr>
          <w:szCs w:val="24"/>
          <w:shd w:val="clear" w:color="auto" w:fill="FFFFFF"/>
        </w:rPr>
        <w:tab/>
      </w:r>
      <w:r>
        <w:rPr>
          <w:szCs w:val="24"/>
          <w:shd w:val="clear" w:color="auto" w:fill="FFFFFF"/>
        </w:rPr>
        <w:tab/>
      </w:r>
      <w:r>
        <w:rPr>
          <w:szCs w:val="24"/>
          <w:shd w:val="clear" w:color="auto" w:fill="FFFFFF"/>
        </w:rPr>
        <w:tab/>
        <w:t xml:space="preserve">be a quick site visit at the Tulsa Zoo.  There will not be a Facebook live event after </w:t>
      </w:r>
      <w:r>
        <w:rPr>
          <w:szCs w:val="24"/>
          <w:shd w:val="clear" w:color="auto" w:fill="FFFFFF"/>
        </w:rPr>
        <w:tab/>
      </w:r>
      <w:r>
        <w:rPr>
          <w:szCs w:val="24"/>
          <w:shd w:val="clear" w:color="auto" w:fill="FFFFFF"/>
        </w:rPr>
        <w:tab/>
      </w:r>
      <w:r>
        <w:rPr>
          <w:szCs w:val="24"/>
          <w:shd w:val="clear" w:color="auto" w:fill="FFFFFF"/>
        </w:rPr>
        <w:tab/>
        <w:t>the board meeting.</w:t>
      </w:r>
    </w:p>
    <w:p w14:paraId="6E69234F" w14:textId="77777777" w:rsidR="00274D04" w:rsidRDefault="00274D04" w:rsidP="00274D04">
      <w:pPr>
        <w:rPr>
          <w:szCs w:val="24"/>
          <w:shd w:val="clear" w:color="auto" w:fill="FFFFFF"/>
        </w:rPr>
      </w:pPr>
    </w:p>
    <w:p w14:paraId="527C9159" w14:textId="77777777" w:rsidR="004A2DD8" w:rsidRPr="00274D04" w:rsidRDefault="004A2DD8" w:rsidP="00274D04">
      <w:pPr>
        <w:pStyle w:val="ListParagraph"/>
        <w:numPr>
          <w:ilvl w:val="0"/>
          <w:numId w:val="5"/>
        </w:numPr>
        <w:rPr>
          <w:b/>
          <w:szCs w:val="24"/>
          <w:shd w:val="clear" w:color="auto" w:fill="FFFFFF"/>
        </w:rPr>
      </w:pPr>
      <w:r w:rsidRPr="00274D04">
        <w:rPr>
          <w:b/>
          <w:szCs w:val="24"/>
          <w:shd w:val="clear" w:color="auto" w:fill="FFFFFF"/>
        </w:rPr>
        <w:t xml:space="preserve">OKRA Privacy Policy – </w:t>
      </w:r>
      <w:r w:rsidRPr="00274D04">
        <w:rPr>
          <w:szCs w:val="24"/>
          <w:shd w:val="clear" w:color="auto" w:fill="FFFFFF"/>
        </w:rPr>
        <w:t>tabled until the next meeting.</w:t>
      </w:r>
    </w:p>
    <w:p w14:paraId="0FE0E2B8" w14:textId="77777777" w:rsidR="004A2DD8" w:rsidRPr="004A2DD8" w:rsidRDefault="004A2DD8" w:rsidP="004A2DD8">
      <w:pPr>
        <w:pStyle w:val="ListParagraph"/>
        <w:ind w:left="1440"/>
        <w:rPr>
          <w:b/>
          <w:szCs w:val="24"/>
          <w:shd w:val="clear" w:color="auto" w:fill="FFFFFF"/>
        </w:rPr>
      </w:pPr>
    </w:p>
    <w:p w14:paraId="41666916" w14:textId="77777777" w:rsidR="004A2DD8" w:rsidRDefault="004A2DD8" w:rsidP="004A2DD8">
      <w:pPr>
        <w:pStyle w:val="ListParagraph"/>
        <w:numPr>
          <w:ilvl w:val="0"/>
          <w:numId w:val="1"/>
        </w:numPr>
        <w:rPr>
          <w:b/>
          <w:szCs w:val="24"/>
          <w:shd w:val="clear" w:color="auto" w:fill="FFFFFF"/>
        </w:rPr>
      </w:pPr>
      <w:r>
        <w:rPr>
          <w:b/>
          <w:szCs w:val="24"/>
          <w:shd w:val="clear" w:color="auto" w:fill="FFFFFF"/>
        </w:rPr>
        <w:lastRenderedPageBreak/>
        <w:t>Adjournment</w:t>
      </w:r>
    </w:p>
    <w:p w14:paraId="10DA4C55" w14:textId="77777777" w:rsidR="004A2DD8" w:rsidRPr="004A2DD8" w:rsidRDefault="00ED32E8" w:rsidP="004A2DD8">
      <w:pPr>
        <w:pStyle w:val="ListParagraph"/>
        <w:ind w:left="1080"/>
        <w:rPr>
          <w:szCs w:val="24"/>
          <w:shd w:val="clear" w:color="auto" w:fill="FFFFFF"/>
        </w:rPr>
      </w:pPr>
      <w:r>
        <w:rPr>
          <w:szCs w:val="24"/>
          <w:shd w:val="clear" w:color="auto" w:fill="FFFFFF"/>
        </w:rPr>
        <w:t>At 11:36 am, a</w:t>
      </w:r>
      <w:r w:rsidR="004A2DD8">
        <w:rPr>
          <w:szCs w:val="24"/>
          <w:shd w:val="clear" w:color="auto" w:fill="FFFFFF"/>
        </w:rPr>
        <w:t xml:space="preserve"> motion to adjourn was made by Tracy Horst.  Jeanette Nance seconded the motion.  The motion passed.  </w:t>
      </w:r>
    </w:p>
    <w:p w14:paraId="21AF1C77" w14:textId="77777777" w:rsidR="004A2DD8" w:rsidRPr="004A2DD8" w:rsidRDefault="004A2DD8" w:rsidP="004A2DD8">
      <w:pPr>
        <w:rPr>
          <w:b/>
          <w:szCs w:val="24"/>
          <w:shd w:val="clear" w:color="auto" w:fill="FFFFFF"/>
        </w:rPr>
      </w:pPr>
    </w:p>
    <w:p w14:paraId="55E3D4ED" w14:textId="77777777" w:rsidR="004A2DD8" w:rsidRDefault="004A2DD8" w:rsidP="004A2DD8">
      <w:pPr>
        <w:pStyle w:val="ListParagraph"/>
        <w:spacing w:after="200" w:line="276" w:lineRule="auto"/>
        <w:ind w:left="1440"/>
        <w:contextualSpacing w:val="0"/>
      </w:pPr>
    </w:p>
    <w:p w14:paraId="206C5DD1" w14:textId="77777777" w:rsidR="00F06D51" w:rsidRPr="00F06D51" w:rsidRDefault="00F06D51" w:rsidP="00F06D51">
      <w:pPr>
        <w:pStyle w:val="ListParagraph"/>
        <w:spacing w:after="200" w:line="276" w:lineRule="auto"/>
        <w:ind w:left="1080"/>
        <w:contextualSpacing w:val="0"/>
      </w:pPr>
    </w:p>
    <w:p w14:paraId="7857ECF8" w14:textId="77777777" w:rsidR="00F06D51" w:rsidRPr="00E7424A" w:rsidRDefault="00F06D51" w:rsidP="00E7424A">
      <w:pPr>
        <w:pStyle w:val="ListParagraph"/>
        <w:spacing w:after="200" w:line="276" w:lineRule="auto"/>
        <w:ind w:left="1440"/>
        <w:contextualSpacing w:val="0"/>
      </w:pPr>
    </w:p>
    <w:p w14:paraId="602AE253" w14:textId="77777777" w:rsidR="001E7B1F" w:rsidRDefault="001E7B1F" w:rsidP="00A911E9">
      <w:pPr>
        <w:spacing w:after="200" w:line="276" w:lineRule="auto"/>
        <w:contextualSpacing w:val="0"/>
      </w:pPr>
    </w:p>
    <w:p w14:paraId="68396A49" w14:textId="77777777" w:rsidR="00A911E9" w:rsidRPr="00A911E9" w:rsidRDefault="00A911E9" w:rsidP="00A911E9">
      <w:pPr>
        <w:spacing w:after="200" w:line="276" w:lineRule="auto"/>
        <w:contextualSpacing w:val="0"/>
      </w:pPr>
    </w:p>
    <w:p w14:paraId="7DAF4E14" w14:textId="77777777" w:rsidR="00DA15AB" w:rsidRPr="00795B18" w:rsidRDefault="00DA15AB" w:rsidP="00795B18">
      <w:pPr>
        <w:pStyle w:val="ListParagraph"/>
        <w:spacing w:after="200" w:line="276" w:lineRule="auto"/>
        <w:ind w:left="1080"/>
        <w:contextualSpacing w:val="0"/>
      </w:pPr>
    </w:p>
    <w:p w14:paraId="4953541E" w14:textId="77777777" w:rsidR="008626F0" w:rsidRDefault="008626F0" w:rsidP="008626F0">
      <w:pPr>
        <w:pStyle w:val="ListParagraph"/>
        <w:spacing w:after="200" w:line="276" w:lineRule="auto"/>
        <w:ind w:left="1080"/>
        <w:contextualSpacing w:val="0"/>
      </w:pPr>
      <w:r>
        <w:br/>
      </w:r>
    </w:p>
    <w:p w14:paraId="1CCEF0AC" w14:textId="77777777" w:rsidR="00224A7E" w:rsidRDefault="00224A7E"/>
    <w:sectPr w:rsidR="00224A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B3C8" w14:textId="77777777" w:rsidR="006B54C1" w:rsidRDefault="006B54C1" w:rsidP="00B55843">
      <w:r>
        <w:separator/>
      </w:r>
    </w:p>
  </w:endnote>
  <w:endnote w:type="continuationSeparator" w:id="0">
    <w:p w14:paraId="5685E7B6" w14:textId="77777777" w:rsidR="006B54C1" w:rsidRDefault="006B54C1" w:rsidP="00B5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454003"/>
      <w:docPartObj>
        <w:docPartGallery w:val="Page Numbers (Bottom of Page)"/>
        <w:docPartUnique/>
      </w:docPartObj>
    </w:sdtPr>
    <w:sdtEndPr>
      <w:rPr>
        <w:noProof/>
      </w:rPr>
    </w:sdtEndPr>
    <w:sdtContent>
      <w:p w14:paraId="0644DD75" w14:textId="4BEEAF23" w:rsidR="00B55843" w:rsidRDefault="00B55843">
        <w:pPr>
          <w:pStyle w:val="Footer"/>
          <w:jc w:val="center"/>
        </w:pPr>
        <w:r>
          <w:fldChar w:fldCharType="begin"/>
        </w:r>
        <w:r>
          <w:instrText xml:space="preserve"> PAGE   \* MERGEFORMAT </w:instrText>
        </w:r>
        <w:r>
          <w:fldChar w:fldCharType="separate"/>
        </w:r>
        <w:r w:rsidR="0004494C">
          <w:rPr>
            <w:noProof/>
          </w:rPr>
          <w:t>2</w:t>
        </w:r>
        <w:r>
          <w:rPr>
            <w:noProof/>
          </w:rPr>
          <w:fldChar w:fldCharType="end"/>
        </w:r>
      </w:p>
    </w:sdtContent>
  </w:sdt>
  <w:p w14:paraId="1AF08D13" w14:textId="77777777" w:rsidR="00B55843" w:rsidRDefault="00B55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D715" w14:textId="77777777" w:rsidR="006B54C1" w:rsidRDefault="006B54C1" w:rsidP="00B55843">
      <w:r>
        <w:separator/>
      </w:r>
    </w:p>
  </w:footnote>
  <w:footnote w:type="continuationSeparator" w:id="0">
    <w:p w14:paraId="6110C706" w14:textId="77777777" w:rsidR="006B54C1" w:rsidRDefault="006B54C1" w:rsidP="00B5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ABC"/>
    <w:multiLevelType w:val="hybridMultilevel"/>
    <w:tmpl w:val="AA949E1E"/>
    <w:lvl w:ilvl="0" w:tplc="D00E3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37042"/>
    <w:multiLevelType w:val="hybridMultilevel"/>
    <w:tmpl w:val="E3A24BC6"/>
    <w:lvl w:ilvl="0" w:tplc="8B9680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8D40E2"/>
    <w:multiLevelType w:val="hybridMultilevel"/>
    <w:tmpl w:val="226CD578"/>
    <w:lvl w:ilvl="0" w:tplc="7A0C9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F5342B"/>
    <w:multiLevelType w:val="hybridMultilevel"/>
    <w:tmpl w:val="4018343A"/>
    <w:lvl w:ilvl="0" w:tplc="FFF4D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214025"/>
    <w:multiLevelType w:val="hybridMultilevel"/>
    <w:tmpl w:val="32B84328"/>
    <w:lvl w:ilvl="0" w:tplc="6744310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82"/>
    <w:rsid w:val="0004494C"/>
    <w:rsid w:val="00194287"/>
    <w:rsid w:val="001E7B1F"/>
    <w:rsid w:val="00224A7E"/>
    <w:rsid w:val="002311D3"/>
    <w:rsid w:val="00274D04"/>
    <w:rsid w:val="002C0C25"/>
    <w:rsid w:val="002F0E8C"/>
    <w:rsid w:val="004121AD"/>
    <w:rsid w:val="004856A9"/>
    <w:rsid w:val="004A0071"/>
    <w:rsid w:val="004A2DD8"/>
    <w:rsid w:val="005C6205"/>
    <w:rsid w:val="006B54C1"/>
    <w:rsid w:val="006E3079"/>
    <w:rsid w:val="00741388"/>
    <w:rsid w:val="0077085F"/>
    <w:rsid w:val="00795B18"/>
    <w:rsid w:val="008626F0"/>
    <w:rsid w:val="00893249"/>
    <w:rsid w:val="008F19EB"/>
    <w:rsid w:val="00A47282"/>
    <w:rsid w:val="00A75F16"/>
    <w:rsid w:val="00A911E9"/>
    <w:rsid w:val="00AD56CD"/>
    <w:rsid w:val="00B00BF1"/>
    <w:rsid w:val="00B55843"/>
    <w:rsid w:val="00CB40A4"/>
    <w:rsid w:val="00CB4FF4"/>
    <w:rsid w:val="00DA15AB"/>
    <w:rsid w:val="00DD71DE"/>
    <w:rsid w:val="00DE3DFC"/>
    <w:rsid w:val="00E7424A"/>
    <w:rsid w:val="00ED32E8"/>
    <w:rsid w:val="00F0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82"/>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82"/>
    <w:pPr>
      <w:ind w:left="720"/>
    </w:pPr>
  </w:style>
  <w:style w:type="paragraph" w:styleId="NoSpacing">
    <w:name w:val="No Spacing"/>
    <w:uiPriority w:val="1"/>
    <w:qFormat/>
    <w:rsid w:val="004A2DD8"/>
    <w:pPr>
      <w:spacing w:after="0" w:line="240" w:lineRule="auto"/>
    </w:pPr>
  </w:style>
  <w:style w:type="paragraph" w:styleId="Header">
    <w:name w:val="header"/>
    <w:basedOn w:val="Normal"/>
    <w:link w:val="HeaderChar"/>
    <w:uiPriority w:val="99"/>
    <w:unhideWhenUsed/>
    <w:rsid w:val="00B55843"/>
    <w:pPr>
      <w:tabs>
        <w:tab w:val="center" w:pos="4680"/>
        <w:tab w:val="right" w:pos="9360"/>
      </w:tabs>
    </w:pPr>
  </w:style>
  <w:style w:type="character" w:customStyle="1" w:styleId="HeaderChar">
    <w:name w:val="Header Char"/>
    <w:basedOn w:val="DefaultParagraphFont"/>
    <w:link w:val="Header"/>
    <w:uiPriority w:val="99"/>
    <w:rsid w:val="00B55843"/>
    <w:rPr>
      <w:rFonts w:ascii="Garamond" w:hAnsi="Garamond"/>
      <w:sz w:val="24"/>
    </w:rPr>
  </w:style>
  <w:style w:type="paragraph" w:styleId="Footer">
    <w:name w:val="footer"/>
    <w:basedOn w:val="Normal"/>
    <w:link w:val="FooterChar"/>
    <w:uiPriority w:val="99"/>
    <w:unhideWhenUsed/>
    <w:rsid w:val="00B55843"/>
    <w:pPr>
      <w:tabs>
        <w:tab w:val="center" w:pos="4680"/>
        <w:tab w:val="right" w:pos="9360"/>
      </w:tabs>
    </w:pPr>
  </w:style>
  <w:style w:type="character" w:customStyle="1" w:styleId="FooterChar">
    <w:name w:val="Footer Char"/>
    <w:basedOn w:val="DefaultParagraphFont"/>
    <w:link w:val="Footer"/>
    <w:uiPriority w:val="99"/>
    <w:rsid w:val="00B55843"/>
    <w:rPr>
      <w:rFonts w:ascii="Garamond" w:hAnsi="Garamond"/>
      <w:sz w:val="24"/>
    </w:rPr>
  </w:style>
  <w:style w:type="paragraph" w:styleId="BalloonText">
    <w:name w:val="Balloon Text"/>
    <w:basedOn w:val="Normal"/>
    <w:link w:val="BalloonTextChar"/>
    <w:uiPriority w:val="99"/>
    <w:semiHidden/>
    <w:unhideWhenUsed/>
    <w:rsid w:val="0077085F"/>
    <w:rPr>
      <w:rFonts w:ascii="Tahoma" w:hAnsi="Tahoma" w:cs="Tahoma"/>
      <w:sz w:val="16"/>
      <w:szCs w:val="16"/>
    </w:rPr>
  </w:style>
  <w:style w:type="character" w:customStyle="1" w:styleId="BalloonTextChar">
    <w:name w:val="Balloon Text Char"/>
    <w:basedOn w:val="DefaultParagraphFont"/>
    <w:link w:val="BalloonText"/>
    <w:uiPriority w:val="99"/>
    <w:semiHidden/>
    <w:rsid w:val="0077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82"/>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82"/>
    <w:pPr>
      <w:ind w:left="720"/>
    </w:pPr>
  </w:style>
  <w:style w:type="paragraph" w:styleId="NoSpacing">
    <w:name w:val="No Spacing"/>
    <w:uiPriority w:val="1"/>
    <w:qFormat/>
    <w:rsid w:val="004A2DD8"/>
    <w:pPr>
      <w:spacing w:after="0" w:line="240" w:lineRule="auto"/>
    </w:pPr>
  </w:style>
  <w:style w:type="paragraph" w:styleId="Header">
    <w:name w:val="header"/>
    <w:basedOn w:val="Normal"/>
    <w:link w:val="HeaderChar"/>
    <w:uiPriority w:val="99"/>
    <w:unhideWhenUsed/>
    <w:rsid w:val="00B55843"/>
    <w:pPr>
      <w:tabs>
        <w:tab w:val="center" w:pos="4680"/>
        <w:tab w:val="right" w:pos="9360"/>
      </w:tabs>
    </w:pPr>
  </w:style>
  <w:style w:type="character" w:customStyle="1" w:styleId="HeaderChar">
    <w:name w:val="Header Char"/>
    <w:basedOn w:val="DefaultParagraphFont"/>
    <w:link w:val="Header"/>
    <w:uiPriority w:val="99"/>
    <w:rsid w:val="00B55843"/>
    <w:rPr>
      <w:rFonts w:ascii="Garamond" w:hAnsi="Garamond"/>
      <w:sz w:val="24"/>
    </w:rPr>
  </w:style>
  <w:style w:type="paragraph" w:styleId="Footer">
    <w:name w:val="footer"/>
    <w:basedOn w:val="Normal"/>
    <w:link w:val="FooterChar"/>
    <w:uiPriority w:val="99"/>
    <w:unhideWhenUsed/>
    <w:rsid w:val="00B55843"/>
    <w:pPr>
      <w:tabs>
        <w:tab w:val="center" w:pos="4680"/>
        <w:tab w:val="right" w:pos="9360"/>
      </w:tabs>
    </w:pPr>
  </w:style>
  <w:style w:type="character" w:customStyle="1" w:styleId="FooterChar">
    <w:name w:val="Footer Char"/>
    <w:basedOn w:val="DefaultParagraphFont"/>
    <w:link w:val="Footer"/>
    <w:uiPriority w:val="99"/>
    <w:rsid w:val="00B55843"/>
    <w:rPr>
      <w:rFonts w:ascii="Garamond" w:hAnsi="Garamond"/>
      <w:sz w:val="24"/>
    </w:rPr>
  </w:style>
  <w:style w:type="paragraph" w:styleId="BalloonText">
    <w:name w:val="Balloon Text"/>
    <w:basedOn w:val="Normal"/>
    <w:link w:val="BalloonTextChar"/>
    <w:uiPriority w:val="99"/>
    <w:semiHidden/>
    <w:unhideWhenUsed/>
    <w:rsid w:val="0077085F"/>
    <w:rPr>
      <w:rFonts w:ascii="Tahoma" w:hAnsi="Tahoma" w:cs="Tahoma"/>
      <w:sz w:val="16"/>
      <w:szCs w:val="16"/>
    </w:rPr>
  </w:style>
  <w:style w:type="character" w:customStyle="1" w:styleId="BalloonTextChar">
    <w:name w:val="Balloon Text Char"/>
    <w:basedOn w:val="DefaultParagraphFont"/>
    <w:link w:val="BalloonText"/>
    <w:uiPriority w:val="99"/>
    <w:semiHidden/>
    <w:rsid w:val="0077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3B29138908F4EB046B748F5E9C582" ma:contentTypeVersion="13" ma:contentTypeDescription="Create a new document." ma:contentTypeScope="" ma:versionID="39d06caed68c78a05bcbfce217a53203">
  <xsd:schema xmlns:xsd="http://www.w3.org/2001/XMLSchema" xmlns:xs="http://www.w3.org/2001/XMLSchema" xmlns:p="http://schemas.microsoft.com/office/2006/metadata/properties" xmlns:ns1="http://schemas.microsoft.com/sharepoint/v3" xmlns:ns3="6acc9c50-3349-4c11-9050-a8e76c2814c7" xmlns:ns4="27e5c931-2b86-4059-ab4a-e9c5f75e04b1" targetNamespace="http://schemas.microsoft.com/office/2006/metadata/properties" ma:root="true" ma:fieldsID="d036e3966699de9146e8563e449f4e19" ns1:_="" ns3:_="" ns4:_="">
    <xsd:import namespace="http://schemas.microsoft.com/sharepoint/v3"/>
    <xsd:import namespace="6acc9c50-3349-4c11-9050-a8e76c2814c7"/>
    <xsd:import namespace="27e5c931-2b86-4059-ab4a-e9c5f75e04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9c50-3349-4c11-9050-a8e76c28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5c931-2b86-4059-ab4a-e9c5f75e04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2138B4-3B1B-421B-902E-2E184E7D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cc9c50-3349-4c11-9050-a8e76c2814c7"/>
    <ds:schemaRef ds:uri="27e5c931-2b86-4059-ab4a-e9c5f75e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5CB64-EA90-4238-B538-9E428BC02163}">
  <ds:schemaRefs>
    <ds:schemaRef ds:uri="http://schemas.microsoft.com/sharepoint/v3/contenttype/forms"/>
  </ds:schemaRefs>
</ds:datastoreItem>
</file>

<file path=customXml/itemProps3.xml><?xml version="1.0" encoding="utf-8"?>
<ds:datastoreItem xmlns:ds="http://schemas.openxmlformats.org/officeDocument/2006/customXml" ds:itemID="{B6DB4486-745E-4C59-9678-D445487A7D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EBussert</dc:creator>
  <cp:lastModifiedBy>EBussert</cp:lastModifiedBy>
  <cp:revision>2</cp:revision>
  <cp:lastPrinted>2019-09-10T17:07:00Z</cp:lastPrinted>
  <dcterms:created xsi:type="dcterms:W3CDTF">2020-02-11T18:00:00Z</dcterms:created>
  <dcterms:modified xsi:type="dcterms:W3CDTF">2020-02-11T18:00:00Z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0x010100E643B29138908F4EB046B748F5E9C582</vt:lpwstr>
  </property>
</Properties>
</file>